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06" w:rsidRPr="00BD1106" w:rsidRDefault="00452B92" w:rsidP="00BD1106">
      <w:pPr>
        <w:spacing w:line="360" w:lineRule="exac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ПЕРЕЧЕНЬ ДействующиХ</w:t>
      </w:r>
      <w:r w:rsidR="00BD1106" w:rsidRPr="00BD1106">
        <w:rPr>
          <w:b/>
          <w:caps/>
          <w:sz w:val="28"/>
          <w:szCs w:val="28"/>
        </w:rPr>
        <w:t xml:space="preserve"> </w:t>
      </w:r>
      <w:r w:rsidR="00BD1106">
        <w:rPr>
          <w:b/>
          <w:caps/>
          <w:sz w:val="28"/>
          <w:szCs w:val="28"/>
        </w:rPr>
        <w:t xml:space="preserve">В ао «ввппк» </w:t>
      </w:r>
      <w:r>
        <w:rPr>
          <w:b/>
          <w:caps/>
          <w:sz w:val="28"/>
          <w:szCs w:val="28"/>
        </w:rPr>
        <w:br/>
      </w:r>
      <w:r w:rsidR="00BD1106" w:rsidRPr="00BD1106">
        <w:rPr>
          <w:b/>
          <w:caps/>
          <w:sz w:val="28"/>
          <w:szCs w:val="28"/>
        </w:rPr>
        <w:t>нормативны</w:t>
      </w:r>
      <w:r>
        <w:rPr>
          <w:b/>
          <w:caps/>
          <w:sz w:val="28"/>
          <w:szCs w:val="28"/>
        </w:rPr>
        <w:t>Х</w:t>
      </w:r>
      <w:r w:rsidR="00BD1106" w:rsidRPr="00BD1106">
        <w:rPr>
          <w:b/>
          <w:caps/>
          <w:sz w:val="28"/>
          <w:szCs w:val="28"/>
        </w:rPr>
        <w:t xml:space="preserve"> акт</w:t>
      </w:r>
      <w:r>
        <w:rPr>
          <w:b/>
          <w:caps/>
          <w:sz w:val="28"/>
          <w:szCs w:val="28"/>
        </w:rPr>
        <w:t>ОВ</w:t>
      </w:r>
      <w:r w:rsidR="00BD1106" w:rsidRPr="00BD1106">
        <w:rPr>
          <w:b/>
          <w:caps/>
          <w:sz w:val="28"/>
          <w:szCs w:val="28"/>
        </w:rPr>
        <w:t xml:space="preserve"> по охране труда</w:t>
      </w:r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</w:p>
    <w:p w:rsidR="00BD1106" w:rsidRPr="00300564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 w:rsidRPr="00300564">
        <w:rPr>
          <w:sz w:val="28"/>
          <w:szCs w:val="28"/>
        </w:rPr>
        <w:t xml:space="preserve">1. </w:t>
      </w:r>
      <w:hyperlink r:id="rId8" w:tooltip="Ссылка на КонсультантПлюс" w:history="1">
        <w:r w:rsidR="002F3F83">
          <w:rPr>
            <w:rStyle w:val="a7"/>
            <w:i/>
            <w:iCs/>
          </w:rPr>
  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 {</w:t>
        </w:r>
        <w:proofErr w:type="spellStart"/>
        <w:r w:rsidR="002F3F83">
          <w:rPr>
            <w:rStyle w:val="a7"/>
            <w:i/>
            <w:iCs/>
          </w:rPr>
          <w:t>КонсультантПлюс</w:t>
        </w:r>
        <w:proofErr w:type="spellEnd"/>
        <w:r w:rsidR="002F3F83">
          <w:rPr>
            <w:rStyle w:val="a7"/>
            <w:i/>
            <w:iCs/>
          </w:rPr>
          <w:t>}</w:t>
        </w:r>
      </w:hyperlink>
      <w:r w:rsidRPr="00300564">
        <w:rPr>
          <w:sz w:val="28"/>
          <w:szCs w:val="28"/>
        </w:rPr>
        <w:t>.</w:t>
      </w:r>
    </w:p>
    <w:p w:rsidR="00BD1106" w:rsidRPr="00300564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 w:rsidRPr="00300564">
        <w:rPr>
          <w:sz w:val="28"/>
          <w:szCs w:val="28"/>
        </w:rPr>
        <w:t xml:space="preserve">2. </w:t>
      </w:r>
      <w:hyperlink r:id="rId9" w:tooltip="Ссылка на КонсультантПлюс" w:history="1">
        <w:r w:rsidR="002B3C22">
          <w:rPr>
            <w:rStyle w:val="a7"/>
            <w:i/>
            <w:iCs/>
          </w:rPr>
          <w:t>"Трудовой кодекс Российской Федерации" от 30.12.2001 N 197-ФЗ (ред. от 04.08.2023) {</w:t>
        </w:r>
        <w:proofErr w:type="spellStart"/>
        <w:r w:rsidR="002B3C22">
          <w:rPr>
            <w:rStyle w:val="a7"/>
            <w:i/>
            <w:iCs/>
          </w:rPr>
          <w:t>КонсультантПлюс</w:t>
        </w:r>
        <w:proofErr w:type="spellEnd"/>
        <w:r w:rsidR="002B3C22">
          <w:rPr>
            <w:rStyle w:val="a7"/>
            <w:i/>
            <w:iCs/>
          </w:rPr>
          <w:t>}</w:t>
        </w:r>
      </w:hyperlink>
      <w:r w:rsidRPr="00300564">
        <w:rPr>
          <w:sz w:val="28"/>
          <w:szCs w:val="28"/>
        </w:rPr>
        <w:t>.</w:t>
      </w:r>
    </w:p>
    <w:p w:rsidR="00BD1106" w:rsidRPr="00300564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 w:rsidRPr="00300564">
        <w:rPr>
          <w:sz w:val="28"/>
          <w:szCs w:val="28"/>
        </w:rPr>
        <w:t xml:space="preserve">3. </w:t>
      </w:r>
      <w:hyperlink r:id="rId10" w:tooltip="Ссылка на КонсультантПлюс" w:history="1">
        <w:r w:rsidR="002B3C22">
          <w:rPr>
            <w:rStyle w:val="a7"/>
            <w:i/>
            <w:iCs/>
          </w:rPr>
          <w:t>"Кодекс Российской Федерации об административных правонарушениях" от 30.12.2001 N 195-ФЗ (ред. от 04.08.2023) {</w:t>
        </w:r>
        <w:proofErr w:type="spellStart"/>
        <w:r w:rsidR="002B3C22">
          <w:rPr>
            <w:rStyle w:val="a7"/>
            <w:i/>
            <w:iCs/>
          </w:rPr>
          <w:t>КонсультантПлюс</w:t>
        </w:r>
        <w:proofErr w:type="spellEnd"/>
        <w:r w:rsidR="002B3C22">
          <w:rPr>
            <w:rStyle w:val="a7"/>
            <w:i/>
            <w:iCs/>
          </w:rPr>
          <w:t>}</w:t>
        </w:r>
      </w:hyperlink>
      <w:r w:rsidRPr="00300564">
        <w:rPr>
          <w:sz w:val="28"/>
          <w:szCs w:val="28"/>
        </w:rPr>
        <w:t>.</w:t>
      </w:r>
    </w:p>
    <w:p w:rsidR="00BD1106" w:rsidRPr="00300564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 w:rsidRPr="00300564">
        <w:rPr>
          <w:sz w:val="28"/>
          <w:szCs w:val="28"/>
        </w:rPr>
        <w:t xml:space="preserve">4. </w:t>
      </w:r>
      <w:hyperlink r:id="rId11" w:tooltip="Ссылка на КонсультантПлюс" w:history="1">
        <w:r w:rsidR="002B3C22">
          <w:rPr>
            <w:rStyle w:val="a7"/>
            <w:i/>
            <w:iCs/>
          </w:rPr>
          <w:t>Федеральный закон от 30.03.1999 N 52-ФЗ (ред. от 24.07.2023) "О санитарно-эпидемиологическом благополучии населения" {</w:t>
        </w:r>
        <w:proofErr w:type="spellStart"/>
        <w:r w:rsidR="002B3C22">
          <w:rPr>
            <w:rStyle w:val="a7"/>
            <w:i/>
            <w:iCs/>
          </w:rPr>
          <w:t>КонсультантПлюс</w:t>
        </w:r>
        <w:proofErr w:type="spellEnd"/>
        <w:r w:rsidR="002B3C22">
          <w:rPr>
            <w:rStyle w:val="a7"/>
            <w:i/>
            <w:iCs/>
          </w:rPr>
          <w:t>}</w:t>
        </w:r>
      </w:hyperlink>
      <w:r w:rsidRPr="00300564">
        <w:rPr>
          <w:sz w:val="28"/>
          <w:szCs w:val="28"/>
        </w:rPr>
        <w:t>.</w:t>
      </w:r>
    </w:p>
    <w:p w:rsidR="00BD1106" w:rsidRPr="00300564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 w:rsidRPr="00300564">
        <w:rPr>
          <w:sz w:val="28"/>
          <w:szCs w:val="28"/>
        </w:rPr>
        <w:t xml:space="preserve">5. </w:t>
      </w:r>
      <w:hyperlink r:id="rId12" w:tooltip="Ссылка на КонсультантПлюс" w:history="1">
        <w:r w:rsidR="002B3C22">
          <w:rPr>
            <w:rStyle w:val="a7"/>
            <w:i/>
            <w:iCs/>
          </w:rPr>
          <w:t>Федеральный закон от 24.07.1998 N 125-ФЗ (ред. от 03.04.2023) "Об обязательном социальном страховании от несчастных случаев на производстве и профессиональных заболеваний" {</w:t>
        </w:r>
        <w:proofErr w:type="spellStart"/>
        <w:r w:rsidR="002B3C22">
          <w:rPr>
            <w:rStyle w:val="a7"/>
            <w:i/>
            <w:iCs/>
          </w:rPr>
          <w:t>КонсультантПлюс</w:t>
        </w:r>
        <w:proofErr w:type="spellEnd"/>
        <w:r w:rsidR="002B3C22">
          <w:rPr>
            <w:rStyle w:val="a7"/>
            <w:i/>
            <w:iCs/>
          </w:rPr>
          <w:t>}</w:t>
        </w:r>
      </w:hyperlink>
      <w:r w:rsidRPr="00300564">
        <w:rPr>
          <w:sz w:val="28"/>
          <w:szCs w:val="28"/>
        </w:rPr>
        <w:t>.</w:t>
      </w:r>
    </w:p>
    <w:p w:rsidR="00BD1106" w:rsidRPr="00300564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 w:rsidRPr="00300564">
        <w:rPr>
          <w:sz w:val="28"/>
          <w:szCs w:val="28"/>
        </w:rPr>
        <w:t xml:space="preserve">6. </w:t>
      </w:r>
      <w:hyperlink r:id="rId13" w:tooltip="Ссылка на КонсультантПлюс" w:history="1">
        <w:r w:rsidR="002B3C22">
          <w:rPr>
            <w:rStyle w:val="a7"/>
            <w:i/>
            <w:iCs/>
          </w:rPr>
          <w:t>Федеральный закон от 16.07.1999 N 165-ФЗ (ред. от 14.07.2022) "Об основах обязательного социального страхования" {</w:t>
        </w:r>
        <w:proofErr w:type="spellStart"/>
        <w:r w:rsidR="002B3C22">
          <w:rPr>
            <w:rStyle w:val="a7"/>
            <w:i/>
            <w:iCs/>
          </w:rPr>
          <w:t>КонсультантПлюс</w:t>
        </w:r>
        <w:proofErr w:type="spellEnd"/>
        <w:r w:rsidR="002B3C22">
          <w:rPr>
            <w:rStyle w:val="a7"/>
            <w:i/>
            <w:iCs/>
          </w:rPr>
          <w:t>}</w:t>
        </w:r>
      </w:hyperlink>
      <w:r w:rsidRPr="00300564">
        <w:rPr>
          <w:sz w:val="28"/>
          <w:szCs w:val="28"/>
        </w:rPr>
        <w:t>.</w:t>
      </w:r>
    </w:p>
    <w:p w:rsidR="00BD1106" w:rsidRPr="00300564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 w:rsidRPr="00300564">
        <w:rPr>
          <w:sz w:val="28"/>
          <w:szCs w:val="28"/>
        </w:rPr>
        <w:t xml:space="preserve">7. </w:t>
      </w:r>
      <w:hyperlink r:id="rId14" w:tooltip="Ссылка на КонсультантПлюс" w:history="1">
        <w:r w:rsidR="00306818">
          <w:rPr>
            <w:rStyle w:val="a7"/>
            <w:i/>
            <w:iCs/>
          </w:rPr>
          <w:t>Федеральный закон от 28.12.2013 N 426-ФЗ (ред. от 24.07.2023) "О специальной оценке условий труда" {</w:t>
        </w:r>
        <w:proofErr w:type="spellStart"/>
        <w:r w:rsidR="00306818">
          <w:rPr>
            <w:rStyle w:val="a7"/>
            <w:i/>
            <w:iCs/>
          </w:rPr>
          <w:t>КонсультантПлюс</w:t>
        </w:r>
        <w:proofErr w:type="spellEnd"/>
        <w:r w:rsidR="00306818">
          <w:rPr>
            <w:rStyle w:val="a7"/>
            <w:i/>
            <w:iCs/>
          </w:rPr>
          <w:t>}</w:t>
        </w:r>
      </w:hyperlink>
      <w:r w:rsidRPr="00300564">
        <w:rPr>
          <w:sz w:val="28"/>
          <w:szCs w:val="28"/>
        </w:rPr>
        <w:t>.</w:t>
      </w:r>
    </w:p>
    <w:p w:rsidR="00BD1106" w:rsidRPr="00300564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 w:rsidRPr="00300564">
        <w:rPr>
          <w:sz w:val="28"/>
          <w:szCs w:val="28"/>
        </w:rPr>
        <w:t xml:space="preserve">8. </w:t>
      </w:r>
      <w:hyperlink r:id="rId15" w:tooltip="Ссылка на КонсультантПлюс" w:history="1">
        <w:r w:rsidR="00306818">
          <w:rPr>
            <w:rStyle w:val="a7"/>
            <w:i/>
            <w:iCs/>
          </w:rPr>
          <w:t>Федеральный закон от 01.05.2016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 {</w:t>
        </w:r>
        <w:proofErr w:type="spellStart"/>
        <w:r w:rsidR="00306818">
          <w:rPr>
            <w:rStyle w:val="a7"/>
            <w:i/>
            <w:iCs/>
          </w:rPr>
          <w:t>КонсультантПлюс</w:t>
        </w:r>
        <w:proofErr w:type="spellEnd"/>
        <w:r w:rsidR="00306818">
          <w:rPr>
            <w:rStyle w:val="a7"/>
            <w:i/>
            <w:iCs/>
          </w:rPr>
          <w:t>}</w:t>
        </w:r>
      </w:hyperlink>
      <w:r w:rsidRPr="00300564">
        <w:rPr>
          <w:sz w:val="28"/>
          <w:szCs w:val="28"/>
        </w:rPr>
        <w:t>.</w:t>
      </w:r>
    </w:p>
    <w:p w:rsidR="00BD1106" w:rsidRPr="00300564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00564">
        <w:rPr>
          <w:sz w:val="28"/>
          <w:szCs w:val="28"/>
        </w:rPr>
        <w:t xml:space="preserve">. </w:t>
      </w:r>
      <w:hyperlink r:id="rId16" w:tooltip="Ссылка на КонсультантПлюс" w:history="1">
        <w:r w:rsidR="00306818">
          <w:rPr>
            <w:rStyle w:val="a7"/>
            <w:i/>
            <w:iCs/>
          </w:rPr>
          <w:t>Федеральный закон от 28.12.2013 N 421-ФЗ (ред. от 28.06.2021)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 {</w:t>
        </w:r>
        <w:proofErr w:type="spellStart"/>
        <w:r w:rsidR="00306818">
          <w:rPr>
            <w:rStyle w:val="a7"/>
            <w:i/>
            <w:iCs/>
          </w:rPr>
          <w:t>КонсультантПлюс</w:t>
        </w:r>
        <w:proofErr w:type="spellEnd"/>
        <w:r w:rsidR="00306818">
          <w:rPr>
            <w:rStyle w:val="a7"/>
            <w:i/>
            <w:iCs/>
          </w:rPr>
          <w:t>}</w:t>
        </w:r>
      </w:hyperlink>
      <w:r w:rsidRPr="00300564">
        <w:rPr>
          <w:sz w:val="28"/>
          <w:szCs w:val="28"/>
        </w:rPr>
        <w:t>.</w:t>
      </w:r>
    </w:p>
    <w:p w:rsidR="009542F8" w:rsidRPr="00E9758C" w:rsidRDefault="009542F8" w:rsidP="009542F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E9758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17" w:tooltip="Ссылка на КонсультантПлюс" w:history="1">
        <w:r w:rsidR="00306818">
          <w:rPr>
            <w:rStyle w:val="a7"/>
            <w:i/>
            <w:iCs/>
          </w:rPr>
          <w:t xml:space="preserve">Постановление Правительства РФ от 24.12.2021 N 2464 (ред. от 30.12.2022) "О порядке </w:t>
        </w:r>
        <w:proofErr w:type="gramStart"/>
        <w:r w:rsidR="00306818">
          <w:rPr>
            <w:rStyle w:val="a7"/>
            <w:i/>
            <w:iCs/>
          </w:rPr>
          <w:t>обучения по охране</w:t>
        </w:r>
        <w:proofErr w:type="gramEnd"/>
        <w:r w:rsidR="00306818">
          <w:rPr>
            <w:rStyle w:val="a7"/>
            <w:i/>
            <w:iCs/>
          </w:rPr>
          <w:t xml:space="preserve"> труда и проверки знания требований охраны труда" (вместе с "Правилами обучения по охране труда и проверки знания требований охраны труда") {</w:t>
        </w:r>
        <w:proofErr w:type="spellStart"/>
        <w:r w:rsidR="00306818">
          <w:rPr>
            <w:rStyle w:val="a7"/>
            <w:i/>
            <w:iCs/>
          </w:rPr>
          <w:t>КонсультантПлюс</w:t>
        </w:r>
        <w:proofErr w:type="spellEnd"/>
        <w:r w:rsidR="00306818">
          <w:rPr>
            <w:rStyle w:val="a7"/>
            <w:i/>
            <w:iCs/>
          </w:rPr>
          <w:t>}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42F8" w:rsidRPr="00300564" w:rsidRDefault="002C6E49" w:rsidP="009542F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542F8">
        <w:rPr>
          <w:sz w:val="28"/>
          <w:szCs w:val="28"/>
        </w:rPr>
        <w:t xml:space="preserve">. </w:t>
      </w:r>
      <w:hyperlink r:id="rId18" w:tooltip="Ссылка на КонсультантПлюс" w:history="1">
        <w:r w:rsidR="005911C3">
          <w:rPr>
            <w:rStyle w:val="a7"/>
            <w:i/>
            <w:iCs/>
          </w:rPr>
          <w:t>Постановление Правительства РФ от 15.05.2006 N 286 (ред. от 21.07.2023) "Об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заболеваний" {</w:t>
        </w:r>
        <w:proofErr w:type="spellStart"/>
        <w:r w:rsidR="005911C3">
          <w:rPr>
            <w:rStyle w:val="a7"/>
            <w:i/>
            <w:iCs/>
          </w:rPr>
          <w:t>КонсультантПлюс</w:t>
        </w:r>
        <w:proofErr w:type="spellEnd"/>
        <w:r w:rsidR="005911C3">
          <w:rPr>
            <w:rStyle w:val="a7"/>
            <w:i/>
            <w:iCs/>
          </w:rPr>
          <w:t>}</w:t>
        </w:r>
      </w:hyperlink>
    </w:p>
    <w:p w:rsidR="009542F8" w:rsidRPr="00300564" w:rsidRDefault="002C6E49" w:rsidP="009542F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11C3">
        <w:rPr>
          <w:sz w:val="28"/>
          <w:szCs w:val="28"/>
        </w:rPr>
        <w:t>2</w:t>
      </w:r>
      <w:r w:rsidR="009542F8">
        <w:rPr>
          <w:sz w:val="28"/>
          <w:szCs w:val="28"/>
        </w:rPr>
        <w:t xml:space="preserve">. </w:t>
      </w:r>
      <w:hyperlink r:id="rId19" w:tooltip="Ссылка на КонсультантПлюс" w:history="1">
        <w:r w:rsidR="005911C3">
          <w:rPr>
            <w:rStyle w:val="a7"/>
            <w:i/>
            <w:iCs/>
          </w:rPr>
          <w:t xml:space="preserve">Постановление Правительства РФ от 16.10.2000 N 789 (ред. от 24.03.2023) "Об утверждении </w:t>
        </w:r>
        <w:proofErr w:type="gramStart"/>
        <w:r w:rsidR="005911C3">
          <w:rPr>
            <w:rStyle w:val="a7"/>
            <w:i/>
            <w:iCs/>
          </w:rPr>
          <w:t>Правил установления степени утраты профессиональной трудоспособности</w:t>
        </w:r>
        <w:proofErr w:type="gramEnd"/>
        <w:r w:rsidR="005911C3">
          <w:rPr>
            <w:rStyle w:val="a7"/>
            <w:i/>
            <w:iCs/>
          </w:rPr>
          <w:t xml:space="preserve"> в результате несчастных случаев на производстве и профессиональных заболеваний" {</w:t>
        </w:r>
        <w:proofErr w:type="spellStart"/>
        <w:r w:rsidR="005911C3">
          <w:rPr>
            <w:rStyle w:val="a7"/>
            <w:i/>
            <w:iCs/>
          </w:rPr>
          <w:t>КонсультантПлюс</w:t>
        </w:r>
        <w:proofErr w:type="spellEnd"/>
        <w:r w:rsidR="005911C3">
          <w:rPr>
            <w:rStyle w:val="a7"/>
            <w:i/>
            <w:iCs/>
          </w:rPr>
          <w:t>}</w:t>
        </w:r>
      </w:hyperlink>
    </w:p>
    <w:p w:rsidR="009542F8" w:rsidRPr="00300564" w:rsidRDefault="002C6E49" w:rsidP="009542F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73671">
        <w:rPr>
          <w:sz w:val="28"/>
          <w:szCs w:val="28"/>
        </w:rPr>
        <w:t>3</w:t>
      </w:r>
      <w:r w:rsidR="009542F8">
        <w:rPr>
          <w:sz w:val="28"/>
          <w:szCs w:val="28"/>
        </w:rPr>
        <w:t xml:space="preserve">. </w:t>
      </w:r>
      <w:hyperlink r:id="rId20" w:tooltip="Ссылка на КонсультантПлюс" w:history="1">
        <w:r w:rsidR="005911C3">
          <w:rPr>
            <w:rStyle w:val="a7"/>
            <w:i/>
            <w:iCs/>
          </w:rPr>
          <w:t xml:space="preserve">Приказ </w:t>
        </w:r>
        <w:proofErr w:type="spellStart"/>
        <w:r w:rsidR="005911C3">
          <w:rPr>
            <w:rStyle w:val="a7"/>
            <w:i/>
            <w:iCs/>
          </w:rPr>
          <w:t>Минздравсоцразвития</w:t>
        </w:r>
        <w:proofErr w:type="spellEnd"/>
        <w:r w:rsidR="005911C3">
          <w:rPr>
            <w:rStyle w:val="a7"/>
            <w:i/>
            <w:iCs/>
          </w:rPr>
          <w:t xml:space="preserve"> РФ от 24.02.2005 N 160 "Об определении степени тяжести повреждения здоровья при несчастных случаях на производстве" {</w:t>
        </w:r>
        <w:proofErr w:type="spellStart"/>
        <w:r w:rsidR="005911C3">
          <w:rPr>
            <w:rStyle w:val="a7"/>
            <w:i/>
            <w:iCs/>
          </w:rPr>
          <w:t>КонсультантПлюс</w:t>
        </w:r>
        <w:proofErr w:type="spellEnd"/>
        <w:r w:rsidR="005911C3">
          <w:rPr>
            <w:rStyle w:val="a7"/>
            <w:i/>
            <w:iCs/>
          </w:rPr>
          <w:t>}</w:t>
        </w:r>
      </w:hyperlink>
    </w:p>
    <w:p w:rsidR="00BD1106" w:rsidRDefault="00F73671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D1106" w:rsidRPr="00300564">
        <w:rPr>
          <w:sz w:val="28"/>
          <w:szCs w:val="28"/>
        </w:rPr>
        <w:t xml:space="preserve">. </w:t>
      </w:r>
      <w:hyperlink r:id="rId21" w:tooltip="Ссылка на КонсультантПлюс" w:history="1">
        <w:proofErr w:type="gramStart"/>
        <w:r w:rsidR="00871BF9">
          <w:rPr>
            <w:rStyle w:val="a7"/>
            <w:i/>
            <w:iCs/>
          </w:rPr>
          <w:t>Приказ Минздрава России от 28.01.2021 N 29н (ред. от 01.02.2022)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{</w:t>
        </w:r>
        <w:proofErr w:type="spellStart"/>
        <w:r w:rsidR="00871BF9">
          <w:rPr>
            <w:rStyle w:val="a7"/>
            <w:i/>
            <w:iCs/>
          </w:rPr>
          <w:t>КонсультантПлюс</w:t>
        </w:r>
        <w:proofErr w:type="spellEnd"/>
        <w:r w:rsidR="00871BF9">
          <w:rPr>
            <w:rStyle w:val="a7"/>
            <w:i/>
            <w:iCs/>
          </w:rPr>
          <w:t>}</w:t>
        </w:r>
      </w:hyperlink>
      <w:r w:rsidR="00BD1106" w:rsidRPr="00300564">
        <w:rPr>
          <w:sz w:val="28"/>
          <w:szCs w:val="28"/>
        </w:rPr>
        <w:t>.</w:t>
      </w:r>
      <w:proofErr w:type="gramEnd"/>
    </w:p>
    <w:p w:rsidR="00C2004E" w:rsidRDefault="00F73671" w:rsidP="00BD1106">
      <w:pPr>
        <w:spacing w:line="360" w:lineRule="exact"/>
        <w:ind w:firstLine="709"/>
        <w:jc w:val="both"/>
      </w:pPr>
      <w:r>
        <w:rPr>
          <w:sz w:val="28"/>
          <w:szCs w:val="28"/>
        </w:rPr>
        <w:t>15</w:t>
      </w:r>
      <w:r w:rsidR="00CD5335">
        <w:rPr>
          <w:sz w:val="28"/>
          <w:szCs w:val="28"/>
        </w:rPr>
        <w:t xml:space="preserve">. </w:t>
      </w:r>
      <w:hyperlink r:id="rId22" w:tooltip="Ссылка на КонсультантПлюс" w:history="1">
        <w:r w:rsidR="00C2004E">
          <w:rPr>
            <w:rStyle w:val="a7"/>
            <w:i/>
            <w:iCs/>
          </w:rPr>
          <w:t>Приказ Минздрава России от 20.05.2022 N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 {</w:t>
        </w:r>
        <w:proofErr w:type="spellStart"/>
        <w:r w:rsidR="00C2004E">
          <w:rPr>
            <w:rStyle w:val="a7"/>
            <w:i/>
            <w:iCs/>
          </w:rPr>
          <w:t>КонсультантПлюс</w:t>
        </w:r>
        <w:proofErr w:type="spellEnd"/>
        <w:r w:rsidR="00C2004E">
          <w:rPr>
            <w:rStyle w:val="a7"/>
            <w:i/>
            <w:iCs/>
          </w:rPr>
          <w:t>}</w:t>
        </w:r>
      </w:hyperlink>
      <w:r w:rsidR="00C2004E">
        <w:t>.</w:t>
      </w:r>
    </w:p>
    <w:p w:rsidR="00DF3FC9" w:rsidRPr="00300564" w:rsidRDefault="00F73671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t>16</w:t>
      </w:r>
      <w:r w:rsidR="00DF3FC9">
        <w:t xml:space="preserve">. </w:t>
      </w:r>
      <w:hyperlink r:id="rId23" w:tooltip="Ссылка на КонсультантПлюс" w:history="1">
        <w:r w:rsidR="00DF3FC9">
          <w:rPr>
            <w:rStyle w:val="a7"/>
            <w:i/>
            <w:iCs/>
          </w:rPr>
          <w:t xml:space="preserve">Приказ Минздрава России от 30.05.2023 N 266н "Об утверждении Порядка и периодичности проведения </w:t>
        </w:r>
        <w:proofErr w:type="spellStart"/>
        <w:r w:rsidR="00DF3FC9">
          <w:rPr>
            <w:rStyle w:val="a7"/>
            <w:i/>
            <w:iCs/>
          </w:rPr>
          <w:t>предсменных</w:t>
        </w:r>
        <w:proofErr w:type="spellEnd"/>
        <w:r w:rsidR="00DF3FC9">
          <w:rPr>
            <w:rStyle w:val="a7"/>
            <w:i/>
            <w:iCs/>
          </w:rPr>
          <w:t xml:space="preserve">, </w:t>
        </w:r>
        <w:proofErr w:type="spellStart"/>
        <w:r w:rsidR="00DF3FC9">
          <w:rPr>
            <w:rStyle w:val="a7"/>
            <w:i/>
            <w:iCs/>
          </w:rPr>
          <w:t>предрейсовых</w:t>
        </w:r>
        <w:proofErr w:type="spellEnd"/>
        <w:r w:rsidR="00DF3FC9">
          <w:rPr>
            <w:rStyle w:val="a7"/>
            <w:i/>
            <w:iCs/>
          </w:rPr>
          <w:t xml:space="preserve">, </w:t>
        </w:r>
        <w:proofErr w:type="spellStart"/>
        <w:r w:rsidR="00DF3FC9">
          <w:rPr>
            <w:rStyle w:val="a7"/>
            <w:i/>
            <w:iCs/>
          </w:rPr>
          <w:t>послесменных</w:t>
        </w:r>
        <w:proofErr w:type="spellEnd"/>
        <w:r w:rsidR="00DF3FC9">
          <w:rPr>
            <w:rStyle w:val="a7"/>
            <w:i/>
            <w:iCs/>
          </w:rPr>
          <w:t xml:space="preserve">, </w:t>
        </w:r>
        <w:proofErr w:type="spellStart"/>
        <w:r w:rsidR="00DF3FC9">
          <w:rPr>
            <w:rStyle w:val="a7"/>
            <w:i/>
            <w:iCs/>
          </w:rPr>
          <w:t>послерейсовых</w:t>
        </w:r>
        <w:proofErr w:type="spellEnd"/>
        <w:r w:rsidR="00DF3FC9">
          <w:rPr>
            <w:rStyle w:val="a7"/>
            <w:i/>
            <w:iCs/>
          </w:rPr>
          <w:t xml:space="preserve"> медицинских осмотров, медицинских осмотров в течение рабочего дня (смены) и перечня включаемых в них исследований" {</w:t>
        </w:r>
        <w:proofErr w:type="spellStart"/>
        <w:r w:rsidR="00DF3FC9">
          <w:rPr>
            <w:rStyle w:val="a7"/>
            <w:i/>
            <w:iCs/>
          </w:rPr>
          <w:t>КонсультантПлюс</w:t>
        </w:r>
        <w:proofErr w:type="spellEnd"/>
        <w:r w:rsidR="00DF3FC9">
          <w:rPr>
            <w:rStyle w:val="a7"/>
            <w:i/>
            <w:iCs/>
          </w:rPr>
          <w:t>}</w:t>
        </w:r>
      </w:hyperlink>
      <w:r w:rsidR="0022646B">
        <w:rPr>
          <w:rStyle w:val="a7"/>
          <w:i/>
          <w:iCs/>
        </w:rPr>
        <w:t>.</w:t>
      </w:r>
    </w:p>
    <w:p w:rsidR="00BD1106" w:rsidRDefault="002C6E49" w:rsidP="00BD1106">
      <w:pPr>
        <w:pStyle w:val="header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CD5335">
        <w:rPr>
          <w:sz w:val="28"/>
          <w:szCs w:val="28"/>
        </w:rPr>
        <w:t>7</w:t>
      </w:r>
      <w:r w:rsidR="00BD1106">
        <w:rPr>
          <w:sz w:val="28"/>
          <w:szCs w:val="28"/>
        </w:rPr>
        <w:t xml:space="preserve">. </w:t>
      </w:r>
      <w:hyperlink r:id="rId24" w:tooltip="Ссылка на КонсультантПлюс" w:history="1">
        <w:r w:rsidR="00871BF9">
          <w:rPr>
            <w:rStyle w:val="a7"/>
            <w:i/>
            <w:iCs/>
          </w:rPr>
          <w:t>Приказ Минтранса России от 19.10.2020 N 428 "Об утверждении Порядка проведения обязательных предварительных (при поступлении на работу) и периодических (в течение трудовой деятельности) медицинских осмотров на железнодорожном транспорте" {</w:t>
        </w:r>
        <w:proofErr w:type="spellStart"/>
        <w:r w:rsidR="00871BF9">
          <w:rPr>
            <w:rStyle w:val="a7"/>
            <w:i/>
            <w:iCs/>
          </w:rPr>
          <w:t>КонсультантПлюс</w:t>
        </w:r>
        <w:proofErr w:type="spellEnd"/>
        <w:r w:rsidR="00871BF9">
          <w:rPr>
            <w:rStyle w:val="a7"/>
            <w:i/>
            <w:iCs/>
          </w:rPr>
          <w:t>}</w:t>
        </w:r>
      </w:hyperlink>
      <w:r w:rsidR="0022646B">
        <w:rPr>
          <w:rStyle w:val="a7"/>
          <w:i/>
          <w:iCs/>
        </w:rPr>
        <w:t>.</w:t>
      </w:r>
    </w:p>
    <w:p w:rsidR="00BD1106" w:rsidRPr="00300564" w:rsidRDefault="00CD5335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D1106">
        <w:rPr>
          <w:sz w:val="28"/>
          <w:szCs w:val="28"/>
        </w:rPr>
        <w:t xml:space="preserve">. </w:t>
      </w:r>
      <w:hyperlink r:id="rId25" w:tooltip="Ссылка на КонсультантПлюс" w:history="1">
        <w:r w:rsidR="00871BF9">
          <w:rPr>
            <w:rStyle w:val="a7"/>
            <w:i/>
            <w:iCs/>
          </w:rPr>
          <w:t>Приказ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{</w:t>
        </w:r>
        <w:proofErr w:type="spellStart"/>
        <w:r w:rsidR="00871BF9">
          <w:rPr>
            <w:rStyle w:val="a7"/>
            <w:i/>
            <w:iCs/>
          </w:rPr>
          <w:t>КонсультантПлюс</w:t>
        </w:r>
        <w:proofErr w:type="spellEnd"/>
        <w:r w:rsidR="00871BF9">
          <w:rPr>
            <w:rStyle w:val="a7"/>
            <w:i/>
            <w:iCs/>
          </w:rPr>
          <w:t>}</w:t>
        </w:r>
      </w:hyperlink>
      <w:r w:rsidR="00BD1106" w:rsidRPr="00300564">
        <w:rPr>
          <w:sz w:val="28"/>
          <w:szCs w:val="28"/>
        </w:rPr>
        <w:t>.</w:t>
      </w:r>
    </w:p>
    <w:p w:rsidR="005650C7" w:rsidRDefault="00CD5335" w:rsidP="009542F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542F8">
        <w:rPr>
          <w:sz w:val="28"/>
          <w:szCs w:val="28"/>
        </w:rPr>
        <w:t xml:space="preserve">. </w:t>
      </w:r>
      <w:hyperlink r:id="rId26" w:tooltip="Ссылка на КонсультантПлюс" w:history="1">
        <w:r w:rsidR="005650C7">
          <w:rPr>
            <w:rStyle w:val="a7"/>
            <w:i/>
            <w:iCs/>
          </w:rPr>
          <w:t>Приказ Минтруда России от 29.10.2021 N 771н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 {</w:t>
        </w:r>
        <w:proofErr w:type="spellStart"/>
        <w:r w:rsidR="005650C7">
          <w:rPr>
            <w:rStyle w:val="a7"/>
            <w:i/>
            <w:iCs/>
          </w:rPr>
          <w:t>КонсультантПлюс</w:t>
        </w:r>
        <w:proofErr w:type="spellEnd"/>
        <w:r w:rsidR="005650C7">
          <w:rPr>
            <w:rStyle w:val="a7"/>
            <w:i/>
            <w:iCs/>
          </w:rPr>
          <w:t>}</w:t>
        </w:r>
      </w:hyperlink>
      <w:r w:rsidR="0022646B">
        <w:rPr>
          <w:rStyle w:val="a7"/>
          <w:i/>
          <w:iCs/>
        </w:rPr>
        <w:t>.</w:t>
      </w:r>
    </w:p>
    <w:p w:rsidR="009542F8" w:rsidRPr="00300564" w:rsidRDefault="00F73671" w:rsidP="009542F8">
      <w:pPr>
        <w:spacing w:line="360" w:lineRule="exact"/>
        <w:ind w:firstLine="709"/>
        <w:jc w:val="both"/>
        <w:rPr>
          <w:sz w:val="28"/>
          <w:szCs w:val="28"/>
        </w:rPr>
      </w:pPr>
      <w:r>
        <w:t xml:space="preserve">20. </w:t>
      </w:r>
      <w:hyperlink r:id="rId27" w:tooltip="Ссылка на КонсультантПлюс" w:history="1">
        <w:r w:rsidR="00871BF9">
          <w:rPr>
            <w:rStyle w:val="a7"/>
            <w:i/>
            <w:iCs/>
          </w:rPr>
          <w:t>Приказ Минтруда России от 20.04.2022 N 223н "Об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производстве" {</w:t>
        </w:r>
        <w:proofErr w:type="spellStart"/>
        <w:r w:rsidR="00871BF9">
          <w:rPr>
            <w:rStyle w:val="a7"/>
            <w:i/>
            <w:iCs/>
          </w:rPr>
          <w:t>КонсультантПлюс</w:t>
        </w:r>
        <w:proofErr w:type="spellEnd"/>
        <w:r w:rsidR="00871BF9">
          <w:rPr>
            <w:rStyle w:val="a7"/>
            <w:i/>
            <w:iCs/>
          </w:rPr>
          <w:t>}</w:t>
        </w:r>
      </w:hyperlink>
      <w:r w:rsidR="0022646B">
        <w:rPr>
          <w:rStyle w:val="a7"/>
          <w:i/>
          <w:iCs/>
        </w:rPr>
        <w:t>.</w:t>
      </w:r>
    </w:p>
    <w:p w:rsidR="009542F8" w:rsidRPr="009542F8" w:rsidRDefault="00F73671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542F8" w:rsidRPr="009542F8">
        <w:rPr>
          <w:sz w:val="28"/>
          <w:szCs w:val="28"/>
        </w:rPr>
        <w:t xml:space="preserve">. </w:t>
      </w:r>
      <w:hyperlink r:id="rId28" w:tooltip="Ссылка на КонсультантПлюс" w:history="1">
        <w:r w:rsidR="00871BF9">
          <w:rPr>
            <w:rStyle w:val="a7"/>
            <w:i/>
            <w:iCs/>
          </w:rPr>
          <w:t>Приказ Минтруда России от 29.10.2021 N 766н "Об утверждении Правил обеспечения работников средствами индивидуальной защиты и смывающими средствами" {</w:t>
        </w:r>
        <w:proofErr w:type="spellStart"/>
        <w:r w:rsidR="00871BF9">
          <w:rPr>
            <w:rStyle w:val="a7"/>
            <w:i/>
            <w:iCs/>
          </w:rPr>
          <w:t>КонсультантПлюс</w:t>
        </w:r>
        <w:proofErr w:type="spellEnd"/>
        <w:r w:rsidR="00871BF9">
          <w:rPr>
            <w:rStyle w:val="a7"/>
            <w:i/>
            <w:iCs/>
          </w:rPr>
          <w:t>}</w:t>
        </w:r>
      </w:hyperlink>
      <w:r w:rsidR="009542F8" w:rsidRPr="009542F8">
        <w:rPr>
          <w:sz w:val="28"/>
          <w:szCs w:val="28"/>
        </w:rPr>
        <w:t xml:space="preserve">. </w:t>
      </w:r>
    </w:p>
    <w:p w:rsidR="009542F8" w:rsidRPr="009542F8" w:rsidRDefault="002C6E49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73671">
        <w:rPr>
          <w:sz w:val="28"/>
          <w:szCs w:val="28"/>
        </w:rPr>
        <w:t>2</w:t>
      </w:r>
      <w:r w:rsidR="009542F8" w:rsidRPr="009542F8">
        <w:rPr>
          <w:sz w:val="28"/>
          <w:szCs w:val="28"/>
        </w:rPr>
        <w:t xml:space="preserve">. </w:t>
      </w:r>
      <w:hyperlink r:id="rId29" w:tooltip="Ссылка на КонсультантПлюс" w:history="1">
        <w:r w:rsidR="001F2653">
          <w:rPr>
            <w:rStyle w:val="a7"/>
            <w:i/>
            <w:iCs/>
          </w:rPr>
          <w:t>Приказ Минтруда России от 29.10.2021 N 767н "Об утверждении Единых типовых норм выдачи средств индивидуальной защиты и смывающих средств" {</w:t>
        </w:r>
        <w:proofErr w:type="spellStart"/>
        <w:r w:rsidR="001F2653">
          <w:rPr>
            <w:rStyle w:val="a7"/>
            <w:i/>
            <w:iCs/>
          </w:rPr>
          <w:t>КонсультантПлюс</w:t>
        </w:r>
        <w:proofErr w:type="spellEnd"/>
        <w:r w:rsidR="001F2653">
          <w:rPr>
            <w:rStyle w:val="a7"/>
            <w:i/>
            <w:iCs/>
          </w:rPr>
          <w:t>}</w:t>
        </w:r>
      </w:hyperlink>
      <w:r w:rsidR="0022646B">
        <w:rPr>
          <w:rStyle w:val="a7"/>
          <w:i/>
          <w:iCs/>
        </w:rPr>
        <w:t>.</w:t>
      </w:r>
    </w:p>
    <w:p w:rsidR="009542F8" w:rsidRPr="00300564" w:rsidRDefault="002C6E49" w:rsidP="009542F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671">
        <w:rPr>
          <w:sz w:val="28"/>
          <w:szCs w:val="28"/>
        </w:rPr>
        <w:t>3</w:t>
      </w:r>
      <w:r w:rsidR="009542F8">
        <w:rPr>
          <w:sz w:val="28"/>
          <w:szCs w:val="28"/>
        </w:rPr>
        <w:t xml:space="preserve">. </w:t>
      </w:r>
      <w:hyperlink r:id="rId30" w:tooltip="Ссылка на КонсультантПлюс" w:history="1">
        <w:r w:rsidR="001F2653">
          <w:rPr>
            <w:rStyle w:val="a7"/>
            <w:i/>
            <w:iCs/>
          </w:rPr>
          <w:t>Приказ Минтруда России от 31.01.2022 N 37 "Об утверждении Рекомендаций по структуре службы охраны труда в организации и по численности работников службы охраны труда" {</w:t>
        </w:r>
        <w:proofErr w:type="spellStart"/>
        <w:r w:rsidR="001F2653">
          <w:rPr>
            <w:rStyle w:val="a7"/>
            <w:i/>
            <w:iCs/>
          </w:rPr>
          <w:t>КонсультантПлюс</w:t>
        </w:r>
        <w:proofErr w:type="spellEnd"/>
        <w:r w:rsidR="001F2653">
          <w:rPr>
            <w:rStyle w:val="a7"/>
            <w:i/>
            <w:iCs/>
          </w:rPr>
          <w:t>}</w:t>
        </w:r>
      </w:hyperlink>
      <w:r w:rsidR="0022646B">
        <w:rPr>
          <w:rStyle w:val="a7"/>
          <w:i/>
          <w:iCs/>
        </w:rPr>
        <w:t>.</w:t>
      </w:r>
    </w:p>
    <w:p w:rsidR="009542F8" w:rsidRPr="00300564" w:rsidRDefault="00F73671" w:rsidP="009542F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542F8" w:rsidRPr="00300564">
        <w:rPr>
          <w:sz w:val="28"/>
          <w:szCs w:val="28"/>
        </w:rPr>
        <w:t xml:space="preserve">. </w:t>
      </w:r>
      <w:hyperlink r:id="rId31" w:tooltip="Ссылка на КонсультантПлюс" w:history="1">
        <w:r w:rsidR="001F2653">
          <w:rPr>
            <w:rStyle w:val="a7"/>
            <w:i/>
            <w:iCs/>
          </w:rPr>
          <w:t>Приказ Минтруда России от 24.01.2014 N 33н (ред. от 27.04.2020)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{</w:t>
        </w:r>
        <w:proofErr w:type="spellStart"/>
        <w:r w:rsidR="001F2653">
          <w:rPr>
            <w:rStyle w:val="a7"/>
            <w:i/>
            <w:iCs/>
          </w:rPr>
          <w:t>КонсультантПлюс</w:t>
        </w:r>
        <w:proofErr w:type="spellEnd"/>
        <w:r w:rsidR="001F2653">
          <w:rPr>
            <w:rStyle w:val="a7"/>
            <w:i/>
            <w:iCs/>
          </w:rPr>
          <w:t>}</w:t>
        </w:r>
      </w:hyperlink>
      <w:r w:rsidR="0022646B">
        <w:rPr>
          <w:rStyle w:val="a7"/>
          <w:i/>
          <w:iCs/>
        </w:rPr>
        <w:t>.</w:t>
      </w:r>
    </w:p>
    <w:p w:rsidR="003D3498" w:rsidRPr="00300564" w:rsidRDefault="003D3498" w:rsidP="003D34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67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hyperlink r:id="rId32" w:tooltip="Ссылка на КонсультантПлюс" w:history="1">
        <w:r w:rsidR="001F2653">
          <w:rPr>
            <w:rStyle w:val="a7"/>
            <w:i/>
            <w:iCs/>
          </w:rPr>
          <w:t>Приказ Минтруда России от 28.10.2020 N 753н "Об утверждении Правил по охране труда при погрузочно-разгрузочных работах и размещении грузов" {</w:t>
        </w:r>
        <w:proofErr w:type="spellStart"/>
        <w:r w:rsidR="001F2653">
          <w:rPr>
            <w:rStyle w:val="a7"/>
            <w:i/>
            <w:iCs/>
          </w:rPr>
          <w:t>КонсультантПлюс</w:t>
        </w:r>
        <w:proofErr w:type="spellEnd"/>
        <w:r w:rsidR="001F2653">
          <w:rPr>
            <w:rStyle w:val="a7"/>
            <w:i/>
            <w:iCs/>
          </w:rPr>
          <w:t>}</w:t>
        </w:r>
      </w:hyperlink>
      <w:r w:rsidRPr="00300564">
        <w:rPr>
          <w:sz w:val="28"/>
          <w:szCs w:val="28"/>
        </w:rPr>
        <w:t>.</w:t>
      </w:r>
    </w:p>
    <w:p w:rsidR="003D3498" w:rsidRPr="00300564" w:rsidRDefault="003D3498" w:rsidP="003D34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67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hyperlink r:id="rId33" w:tooltip="Ссылка на КонсультантПлюс" w:history="1">
        <w:r w:rsidR="001F2653">
          <w:rPr>
            <w:rStyle w:val="a7"/>
            <w:i/>
            <w:iCs/>
          </w:rPr>
          <w:t>Приказ Минтруда России от 27.11.2020 N 835н "Об утверждении Правил по охране труда при работе с инструментом и приспособлениями" {</w:t>
        </w:r>
        <w:proofErr w:type="spellStart"/>
        <w:r w:rsidR="001F2653">
          <w:rPr>
            <w:rStyle w:val="a7"/>
            <w:i/>
            <w:iCs/>
          </w:rPr>
          <w:t>КонсультантПлюс</w:t>
        </w:r>
        <w:proofErr w:type="spellEnd"/>
        <w:r w:rsidR="001F2653">
          <w:rPr>
            <w:rStyle w:val="a7"/>
            <w:i/>
            <w:iCs/>
          </w:rPr>
          <w:t>}</w:t>
        </w:r>
      </w:hyperlink>
      <w:r w:rsidRPr="00300564">
        <w:rPr>
          <w:sz w:val="28"/>
          <w:szCs w:val="28"/>
        </w:rPr>
        <w:t>.</w:t>
      </w:r>
    </w:p>
    <w:p w:rsidR="003D3498" w:rsidRPr="00300564" w:rsidRDefault="003D3498" w:rsidP="003D34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67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hyperlink r:id="rId34" w:tooltip="Ссылка на КонсультантПлюс" w:history="1">
        <w:r w:rsidR="001F2653">
          <w:rPr>
            <w:rStyle w:val="a7"/>
            <w:i/>
            <w:iCs/>
          </w:rPr>
          <w:t>Приказ Минтруда России от 29.12.2018 N 860н "Об утверждении Правил по охране труда при эксплуатации подвижного состава железнодорожного транспорта" {</w:t>
        </w:r>
        <w:proofErr w:type="spellStart"/>
        <w:r w:rsidR="001F2653">
          <w:rPr>
            <w:rStyle w:val="a7"/>
            <w:i/>
            <w:iCs/>
          </w:rPr>
          <w:t>КонсультантПлюс</w:t>
        </w:r>
        <w:proofErr w:type="spellEnd"/>
        <w:r w:rsidR="001F2653">
          <w:rPr>
            <w:rStyle w:val="a7"/>
            <w:i/>
            <w:iCs/>
          </w:rPr>
          <w:t>}</w:t>
        </w:r>
      </w:hyperlink>
      <w:r w:rsidRPr="00300564">
        <w:rPr>
          <w:sz w:val="28"/>
          <w:szCs w:val="28"/>
        </w:rPr>
        <w:t>.</w:t>
      </w:r>
    </w:p>
    <w:p w:rsidR="003D3498" w:rsidRPr="00300564" w:rsidRDefault="003D3498" w:rsidP="003D34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67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hyperlink r:id="rId35" w:tooltip="Ссылка на КонсультантПлюс" w:history="1">
        <w:r w:rsidR="001F2653">
          <w:rPr>
            <w:rStyle w:val="a7"/>
            <w:i/>
            <w:iCs/>
          </w:rPr>
          <w:t>Приказ Минтруда России от 09.12.2020 N 871н "Об утверждении Правил по охране труда на автомобильном транспорте" {</w:t>
        </w:r>
        <w:proofErr w:type="spellStart"/>
        <w:r w:rsidR="001F2653">
          <w:rPr>
            <w:rStyle w:val="a7"/>
            <w:i/>
            <w:iCs/>
          </w:rPr>
          <w:t>КонсультантПлюс</w:t>
        </w:r>
        <w:proofErr w:type="spellEnd"/>
        <w:r w:rsidR="001F2653">
          <w:rPr>
            <w:rStyle w:val="a7"/>
            <w:i/>
            <w:iCs/>
          </w:rPr>
          <w:t>}</w:t>
        </w:r>
      </w:hyperlink>
      <w:r w:rsidRPr="00300564">
        <w:rPr>
          <w:sz w:val="28"/>
          <w:szCs w:val="28"/>
        </w:rPr>
        <w:t>.</w:t>
      </w:r>
    </w:p>
    <w:p w:rsidR="003D3498" w:rsidRPr="00300564" w:rsidRDefault="003D3498" w:rsidP="003D34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67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hyperlink r:id="rId36" w:tooltip="Ссылка на КонсультантПлюс" w:history="1">
        <w:r w:rsidR="001F2653">
          <w:rPr>
            <w:rStyle w:val="a7"/>
            <w:i/>
            <w:iCs/>
          </w:rPr>
          <w:t>Приказ Минтруда России от 15.12.2020 N 903н (ред. от 29.04.2022) "Об утверждении Правил по охране труда при эксплуатации электроустановок" {</w:t>
        </w:r>
        <w:proofErr w:type="spellStart"/>
        <w:r w:rsidR="001F2653">
          <w:rPr>
            <w:rStyle w:val="a7"/>
            <w:i/>
            <w:iCs/>
          </w:rPr>
          <w:t>КонсультантПлюс</w:t>
        </w:r>
        <w:proofErr w:type="spellEnd"/>
        <w:r w:rsidR="001F2653">
          <w:rPr>
            <w:rStyle w:val="a7"/>
            <w:i/>
            <w:iCs/>
          </w:rPr>
          <w:t>}</w:t>
        </w:r>
      </w:hyperlink>
      <w:r w:rsidRPr="00300564">
        <w:rPr>
          <w:sz w:val="28"/>
          <w:szCs w:val="28"/>
        </w:rPr>
        <w:t>.</w:t>
      </w:r>
    </w:p>
    <w:p w:rsidR="003D3498" w:rsidRPr="00300564" w:rsidRDefault="00F73671" w:rsidP="003D34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D3498">
        <w:rPr>
          <w:sz w:val="28"/>
          <w:szCs w:val="28"/>
        </w:rPr>
        <w:t xml:space="preserve">. </w:t>
      </w:r>
      <w:hyperlink r:id="rId37" w:tooltip="Ссылка на КонсультантПлюс" w:history="1">
        <w:r w:rsidR="00785235">
          <w:rPr>
            <w:rStyle w:val="a7"/>
            <w:i/>
            <w:iCs/>
          </w:rPr>
          <w:t>Приказ Минтруда России от 17.12.2021 N 894 "Об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труда" {</w:t>
        </w:r>
        <w:proofErr w:type="spellStart"/>
        <w:r w:rsidR="00785235">
          <w:rPr>
            <w:rStyle w:val="a7"/>
            <w:i/>
            <w:iCs/>
          </w:rPr>
          <w:t>КонсультантПлюс</w:t>
        </w:r>
        <w:proofErr w:type="spellEnd"/>
        <w:r w:rsidR="00785235">
          <w:rPr>
            <w:rStyle w:val="a7"/>
            <w:i/>
            <w:iCs/>
          </w:rPr>
          <w:t>}</w:t>
        </w:r>
      </w:hyperlink>
      <w:r w:rsidR="003D3498" w:rsidRPr="00300564">
        <w:rPr>
          <w:sz w:val="28"/>
          <w:szCs w:val="28"/>
        </w:rPr>
        <w:t>.</w:t>
      </w:r>
    </w:p>
    <w:p w:rsidR="003D3498" w:rsidRPr="00300564" w:rsidRDefault="00F73671" w:rsidP="003D34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3D3498">
        <w:rPr>
          <w:sz w:val="28"/>
          <w:szCs w:val="28"/>
        </w:rPr>
        <w:t xml:space="preserve">. </w:t>
      </w:r>
      <w:hyperlink r:id="rId38" w:tooltip="Ссылка на КонсультантПлюс" w:history="1">
        <w:r w:rsidR="00785235">
          <w:rPr>
            <w:rStyle w:val="a7"/>
            <w:i/>
            <w:iCs/>
          </w:rPr>
          <w:t>Приказ Минтруда России от 29.10.2021 N 774н "Об утверждении общих требований к организации безопасного рабочего места" {</w:t>
        </w:r>
        <w:proofErr w:type="spellStart"/>
        <w:r w:rsidR="00785235">
          <w:rPr>
            <w:rStyle w:val="a7"/>
            <w:i/>
            <w:iCs/>
          </w:rPr>
          <w:t>КонсультантПлюс</w:t>
        </w:r>
        <w:proofErr w:type="spellEnd"/>
        <w:r w:rsidR="00785235">
          <w:rPr>
            <w:rStyle w:val="a7"/>
            <w:i/>
            <w:iCs/>
          </w:rPr>
          <w:t>}</w:t>
        </w:r>
      </w:hyperlink>
      <w:r w:rsidR="003D3498" w:rsidRPr="00300564">
        <w:rPr>
          <w:sz w:val="28"/>
          <w:szCs w:val="28"/>
        </w:rPr>
        <w:t>.</w:t>
      </w:r>
    </w:p>
    <w:p w:rsidR="003D3498" w:rsidRPr="00300564" w:rsidRDefault="00F73671" w:rsidP="003D34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3D3498">
        <w:rPr>
          <w:sz w:val="28"/>
          <w:szCs w:val="28"/>
        </w:rPr>
        <w:t xml:space="preserve">. </w:t>
      </w:r>
      <w:hyperlink r:id="rId39" w:tooltip="Ссылка на КонсультантПлюс" w:history="1">
        <w:r w:rsidR="00785235">
          <w:rPr>
            <w:rStyle w:val="a7"/>
            <w:i/>
            <w:iCs/>
          </w:rPr>
          <w:t>Приказ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 {</w:t>
        </w:r>
        <w:proofErr w:type="spellStart"/>
        <w:r w:rsidR="00785235">
          <w:rPr>
            <w:rStyle w:val="a7"/>
            <w:i/>
            <w:iCs/>
          </w:rPr>
          <w:t>КонсультантПлюс</w:t>
        </w:r>
        <w:proofErr w:type="spellEnd"/>
        <w:r w:rsidR="00785235">
          <w:rPr>
            <w:rStyle w:val="a7"/>
            <w:i/>
            <w:iCs/>
          </w:rPr>
          <w:t>}</w:t>
        </w:r>
      </w:hyperlink>
      <w:r w:rsidR="003D3498" w:rsidRPr="00300564">
        <w:rPr>
          <w:sz w:val="28"/>
          <w:szCs w:val="28"/>
        </w:rPr>
        <w:t>.</w:t>
      </w:r>
    </w:p>
    <w:p w:rsidR="003D3498" w:rsidRPr="00300564" w:rsidRDefault="002C6E49" w:rsidP="003D34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3671">
        <w:rPr>
          <w:sz w:val="28"/>
          <w:szCs w:val="28"/>
        </w:rPr>
        <w:t>3</w:t>
      </w:r>
      <w:r w:rsidR="003D3498">
        <w:rPr>
          <w:sz w:val="28"/>
          <w:szCs w:val="28"/>
        </w:rPr>
        <w:t xml:space="preserve">. </w:t>
      </w:r>
      <w:hyperlink r:id="rId40" w:tooltip="Ссылка на КонсультантПлюс" w:history="1">
        <w:r w:rsidR="00785235">
          <w:rPr>
            <w:rStyle w:val="a7"/>
            <w:i/>
            <w:iCs/>
          </w:rPr>
          <w:t>Приказ Минтруда России от 22.09.2021 N 650н "Об утверждении примерного положения о комитете (комиссии) по охране труда" {</w:t>
        </w:r>
        <w:proofErr w:type="spellStart"/>
        <w:r w:rsidR="00785235">
          <w:rPr>
            <w:rStyle w:val="a7"/>
            <w:i/>
            <w:iCs/>
          </w:rPr>
          <w:t>КонсультантПлюс</w:t>
        </w:r>
        <w:proofErr w:type="spellEnd"/>
        <w:r w:rsidR="00785235">
          <w:rPr>
            <w:rStyle w:val="a7"/>
            <w:i/>
            <w:iCs/>
          </w:rPr>
          <w:t>}</w:t>
        </w:r>
      </w:hyperlink>
      <w:r w:rsidR="003D3498" w:rsidRPr="00300564">
        <w:rPr>
          <w:sz w:val="28"/>
          <w:szCs w:val="28"/>
        </w:rPr>
        <w:t>.</w:t>
      </w:r>
    </w:p>
    <w:p w:rsidR="003D3498" w:rsidRPr="00300564" w:rsidRDefault="00F73671" w:rsidP="003D34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3D3498">
        <w:rPr>
          <w:sz w:val="28"/>
          <w:szCs w:val="28"/>
        </w:rPr>
        <w:t xml:space="preserve">. </w:t>
      </w:r>
      <w:hyperlink r:id="rId41" w:tooltip="Ссылка на КонсультантПлюс" w:history="1">
        <w:proofErr w:type="gramStart"/>
        <w:r w:rsidR="00785235">
          <w:rPr>
            <w:rStyle w:val="a7"/>
            <w:i/>
            <w:iCs/>
          </w:rPr>
          <w:t>Приказ Минтруда России от 22.09.2021 N 656н "Об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лица)" {</w:t>
        </w:r>
        <w:proofErr w:type="spellStart"/>
        <w:r w:rsidR="00785235">
          <w:rPr>
            <w:rStyle w:val="a7"/>
            <w:i/>
            <w:iCs/>
          </w:rPr>
          <w:t>КонсультантПлюс</w:t>
        </w:r>
        <w:proofErr w:type="spellEnd"/>
        <w:r w:rsidR="00785235">
          <w:rPr>
            <w:rStyle w:val="a7"/>
            <w:i/>
            <w:iCs/>
          </w:rPr>
          <w:t>}</w:t>
        </w:r>
      </w:hyperlink>
      <w:r w:rsidR="003D3498" w:rsidRPr="00300564">
        <w:rPr>
          <w:sz w:val="28"/>
          <w:szCs w:val="28"/>
        </w:rPr>
        <w:t>.</w:t>
      </w:r>
      <w:proofErr w:type="gramEnd"/>
    </w:p>
    <w:p w:rsidR="003D3498" w:rsidRPr="00300564" w:rsidRDefault="00F73671" w:rsidP="003D34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3D3498">
        <w:rPr>
          <w:sz w:val="28"/>
          <w:szCs w:val="28"/>
        </w:rPr>
        <w:t xml:space="preserve">. </w:t>
      </w:r>
      <w:hyperlink r:id="rId42" w:tooltip="Ссылка на КонсультантПлюс" w:history="1">
        <w:r w:rsidR="00785235">
          <w:rPr>
            <w:rStyle w:val="a7"/>
            <w:i/>
            <w:iCs/>
          </w:rPr>
          <w:t xml:space="preserve">Приказ Минтруда России от 29.10.2021 N 773н "Об утверждении форм (способов) информирования работников об их трудовых правах, включая право на </w:t>
        </w:r>
        <w:r w:rsidR="00785235">
          <w:rPr>
            <w:rStyle w:val="a7"/>
            <w:i/>
            <w:iCs/>
          </w:rPr>
          <w:lastRenderedPageBreak/>
          <w:t>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 {</w:t>
        </w:r>
        <w:proofErr w:type="spellStart"/>
        <w:r w:rsidR="00785235">
          <w:rPr>
            <w:rStyle w:val="a7"/>
            <w:i/>
            <w:iCs/>
          </w:rPr>
          <w:t>КонсультантПлюс</w:t>
        </w:r>
        <w:proofErr w:type="spellEnd"/>
        <w:r w:rsidR="00785235">
          <w:rPr>
            <w:rStyle w:val="a7"/>
            <w:i/>
            <w:iCs/>
          </w:rPr>
          <w:t>}</w:t>
        </w:r>
      </w:hyperlink>
      <w:r w:rsidR="003D3498" w:rsidRPr="00300564">
        <w:rPr>
          <w:sz w:val="28"/>
          <w:szCs w:val="28"/>
        </w:rPr>
        <w:t>.</w:t>
      </w:r>
    </w:p>
    <w:p w:rsidR="003D3498" w:rsidRPr="00300564" w:rsidRDefault="003D3498" w:rsidP="003D34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367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hyperlink r:id="rId43" w:tooltip="Ссылка на КонсультантПлюс" w:history="1">
        <w:r w:rsidR="00785235">
          <w:rPr>
            <w:rStyle w:val="a7"/>
            <w:i/>
            <w:iCs/>
          </w:rPr>
          <w:t>Приказ Минтруда России от 29.10.2021 N 776н "Об утверждении Примерного положения о системе управления охраной труда" {</w:t>
        </w:r>
        <w:proofErr w:type="spellStart"/>
        <w:r w:rsidR="00785235">
          <w:rPr>
            <w:rStyle w:val="a7"/>
            <w:i/>
            <w:iCs/>
          </w:rPr>
          <w:t>КонсультантПлюс</w:t>
        </w:r>
        <w:proofErr w:type="spellEnd"/>
        <w:r w:rsidR="00785235">
          <w:rPr>
            <w:rStyle w:val="a7"/>
            <w:i/>
            <w:iCs/>
          </w:rPr>
          <w:t>}</w:t>
        </w:r>
      </w:hyperlink>
      <w:r w:rsidRPr="00300564">
        <w:rPr>
          <w:sz w:val="28"/>
          <w:szCs w:val="28"/>
        </w:rPr>
        <w:t>.</w:t>
      </w:r>
    </w:p>
    <w:p w:rsidR="003D3498" w:rsidRPr="00300564" w:rsidRDefault="00F73671" w:rsidP="003D34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3D3498">
        <w:rPr>
          <w:sz w:val="28"/>
          <w:szCs w:val="28"/>
        </w:rPr>
        <w:t xml:space="preserve">. </w:t>
      </w:r>
      <w:hyperlink r:id="rId44" w:tooltip="Ссылка на КонсультантПлюс" w:history="1">
        <w:r w:rsidR="00F57299">
          <w:rPr>
            <w:rStyle w:val="a7"/>
            <w:i/>
            <w:iCs/>
          </w:rPr>
          <w:t>Приказ Минтруда России от 28.12.2021 N 926 "Об утверждении Рекомендаций по выбору методов оценки уровней профессиональных рисков и по снижению уровней таких рисков" {</w:t>
        </w:r>
        <w:proofErr w:type="spellStart"/>
        <w:r w:rsidR="00F57299">
          <w:rPr>
            <w:rStyle w:val="a7"/>
            <w:i/>
            <w:iCs/>
          </w:rPr>
          <w:t>КонсультантПлюс</w:t>
        </w:r>
        <w:proofErr w:type="spellEnd"/>
        <w:r w:rsidR="00F57299">
          <w:rPr>
            <w:rStyle w:val="a7"/>
            <w:i/>
            <w:iCs/>
          </w:rPr>
          <w:t>}</w:t>
        </w:r>
      </w:hyperlink>
      <w:r w:rsidR="003D3498" w:rsidRPr="00300564">
        <w:rPr>
          <w:sz w:val="28"/>
          <w:szCs w:val="28"/>
        </w:rPr>
        <w:t>.</w:t>
      </w:r>
    </w:p>
    <w:p w:rsidR="003D3498" w:rsidRPr="00300564" w:rsidRDefault="00F73671" w:rsidP="003D34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3D3498">
        <w:rPr>
          <w:sz w:val="28"/>
          <w:szCs w:val="28"/>
        </w:rPr>
        <w:t xml:space="preserve">. </w:t>
      </w:r>
      <w:hyperlink r:id="rId45" w:tooltip="Ссылка на КонсультантПлюс" w:history="1">
        <w:r w:rsidR="00F57299">
          <w:rPr>
            <w:rStyle w:val="a7"/>
            <w:i/>
            <w:iCs/>
          </w:rPr>
          <w:t>Приказ Минтруда России от 15.09.2021 N 632н "Об утверждении рекомендаций по учету микроповреждений (микротравм) работников" {</w:t>
        </w:r>
        <w:proofErr w:type="spellStart"/>
        <w:r w:rsidR="00F57299">
          <w:rPr>
            <w:rStyle w:val="a7"/>
            <w:i/>
            <w:iCs/>
          </w:rPr>
          <w:t>КонсультантПлюс</w:t>
        </w:r>
        <w:proofErr w:type="spellEnd"/>
        <w:r w:rsidR="00F57299">
          <w:rPr>
            <w:rStyle w:val="a7"/>
            <w:i/>
            <w:iCs/>
          </w:rPr>
          <w:t>}</w:t>
        </w:r>
      </w:hyperlink>
      <w:r w:rsidR="003D3498" w:rsidRPr="00300564">
        <w:rPr>
          <w:sz w:val="28"/>
          <w:szCs w:val="28"/>
        </w:rPr>
        <w:t>.</w:t>
      </w:r>
    </w:p>
    <w:p w:rsidR="003D3498" w:rsidRPr="00300564" w:rsidRDefault="00F73671" w:rsidP="003D34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3D3498">
        <w:rPr>
          <w:sz w:val="28"/>
          <w:szCs w:val="28"/>
        </w:rPr>
        <w:t xml:space="preserve">. </w:t>
      </w:r>
      <w:hyperlink r:id="rId46" w:tooltip="Ссылка на КонсультантПлюс" w:history="1">
        <w:r w:rsidR="00F57299">
          <w:rPr>
            <w:rStyle w:val="a7"/>
            <w:i/>
            <w:iCs/>
          </w:rPr>
          <w:t>Приказ Минтруда России от 31.01.2022 N 36 "Об утверждении Рекомендаций по классификации, обнаружению, распознаванию и описанию опасностей" {</w:t>
        </w:r>
        <w:proofErr w:type="spellStart"/>
        <w:r w:rsidR="00F57299">
          <w:rPr>
            <w:rStyle w:val="a7"/>
            <w:i/>
            <w:iCs/>
          </w:rPr>
          <w:t>КонсультантПлюс</w:t>
        </w:r>
        <w:proofErr w:type="spellEnd"/>
        <w:r w:rsidR="00F57299">
          <w:rPr>
            <w:rStyle w:val="a7"/>
            <w:i/>
            <w:iCs/>
          </w:rPr>
          <w:t>}</w:t>
        </w:r>
      </w:hyperlink>
      <w:r w:rsidR="003D3498" w:rsidRPr="00300564">
        <w:rPr>
          <w:sz w:val="28"/>
          <w:szCs w:val="28"/>
        </w:rPr>
        <w:t>.</w:t>
      </w:r>
    </w:p>
    <w:p w:rsidR="00BD1106" w:rsidRPr="00300564" w:rsidRDefault="00F73671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BD1106">
        <w:rPr>
          <w:sz w:val="28"/>
          <w:szCs w:val="28"/>
        </w:rPr>
        <w:t xml:space="preserve">. </w:t>
      </w:r>
      <w:hyperlink r:id="rId47" w:tooltip="Ссылка на КонсультантПлюс" w:history="1">
        <w:r w:rsidR="00F57299">
          <w:rPr>
            <w:rStyle w:val="a7"/>
            <w:i/>
            <w:iCs/>
          </w:rPr>
          <w:t>Приказ Минздрава России от 15.12.2020 N 1331н "Об утверждении требований к комплектации медицинскими изделиями аптечки для оказания первой помощи работникам" {</w:t>
        </w:r>
        <w:proofErr w:type="spellStart"/>
        <w:r w:rsidR="00F57299">
          <w:rPr>
            <w:rStyle w:val="a7"/>
            <w:i/>
            <w:iCs/>
          </w:rPr>
          <w:t>КонсультантПлюс</w:t>
        </w:r>
        <w:proofErr w:type="spellEnd"/>
        <w:r w:rsidR="00F57299">
          <w:rPr>
            <w:rStyle w:val="a7"/>
            <w:i/>
            <w:iCs/>
          </w:rPr>
          <w:t>}</w:t>
        </w:r>
      </w:hyperlink>
      <w:r w:rsidR="00BD1106" w:rsidRPr="00300564">
        <w:rPr>
          <w:sz w:val="28"/>
          <w:szCs w:val="28"/>
        </w:rPr>
        <w:t xml:space="preserve">. </w:t>
      </w:r>
    </w:p>
    <w:p w:rsidR="00BD1106" w:rsidRPr="00300564" w:rsidRDefault="00F73671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BD1106">
        <w:rPr>
          <w:sz w:val="28"/>
          <w:szCs w:val="28"/>
        </w:rPr>
        <w:t xml:space="preserve">. </w:t>
      </w:r>
      <w:hyperlink r:id="rId48" w:tooltip="Ссылка на КонсультантПлюс" w:history="1">
        <w:r w:rsidR="00F57299">
          <w:rPr>
            <w:rStyle w:val="a7"/>
            <w:i/>
            <w:iCs/>
          </w:rPr>
          <w:t>Приказ Минздрава России от 15.12.2020 N 1330н "Об утверждении требований к комплектации медицинскими изделиями укладки для оказания первой помощи пострадавшим на железнодорожном транспорте при оказании услуг по перевозкам пассажиров" {</w:t>
        </w:r>
        <w:proofErr w:type="spellStart"/>
        <w:r w:rsidR="00F57299">
          <w:rPr>
            <w:rStyle w:val="a7"/>
            <w:i/>
            <w:iCs/>
          </w:rPr>
          <w:t>КонсультантПлюс</w:t>
        </w:r>
        <w:proofErr w:type="spellEnd"/>
        <w:r w:rsidR="00F57299">
          <w:rPr>
            <w:rStyle w:val="a7"/>
            <w:i/>
            <w:iCs/>
          </w:rPr>
          <w:t>}</w:t>
        </w:r>
      </w:hyperlink>
      <w:r w:rsidR="0022646B">
        <w:rPr>
          <w:rStyle w:val="a7"/>
          <w:i/>
          <w:iCs/>
        </w:rPr>
        <w:t>.</w:t>
      </w:r>
      <w:r w:rsidR="00BD1106" w:rsidRPr="00300564">
        <w:rPr>
          <w:sz w:val="28"/>
          <w:szCs w:val="28"/>
        </w:rPr>
        <w:t xml:space="preserve"> </w:t>
      </w:r>
    </w:p>
    <w:p w:rsidR="00BD1106" w:rsidRPr="00300564" w:rsidRDefault="002C6E49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3671">
        <w:rPr>
          <w:sz w:val="28"/>
          <w:szCs w:val="28"/>
        </w:rPr>
        <w:t>2</w:t>
      </w:r>
      <w:r w:rsidR="00BD1106">
        <w:rPr>
          <w:sz w:val="28"/>
          <w:szCs w:val="28"/>
        </w:rPr>
        <w:t xml:space="preserve">. </w:t>
      </w:r>
      <w:hyperlink r:id="rId49" w:tooltip="Ссылка на КонсультантПлюс" w:history="1">
        <w:r w:rsidR="00F57299">
          <w:rPr>
            <w:rStyle w:val="a7"/>
            <w:i/>
            <w:iCs/>
          </w:rPr>
          <w:t>Приказ Минэнерго России от 12.08.2022 N 811 "Об утверждении Правил технической эксплуатации электроустановок потребителей электрической энергии" {</w:t>
        </w:r>
        <w:proofErr w:type="spellStart"/>
        <w:r w:rsidR="00F57299">
          <w:rPr>
            <w:rStyle w:val="a7"/>
            <w:i/>
            <w:iCs/>
          </w:rPr>
          <w:t>КонсультантПлюс</w:t>
        </w:r>
        <w:proofErr w:type="spellEnd"/>
        <w:r w:rsidR="00F57299">
          <w:rPr>
            <w:rStyle w:val="a7"/>
            <w:i/>
            <w:iCs/>
          </w:rPr>
          <w:t>}</w:t>
        </w:r>
      </w:hyperlink>
      <w:r w:rsidR="009542F8">
        <w:rPr>
          <w:snapToGrid w:val="0"/>
          <w:color w:val="000000"/>
          <w:spacing w:val="-1"/>
          <w:sz w:val="28"/>
          <w:szCs w:val="28"/>
        </w:rPr>
        <w:t>.</w:t>
      </w:r>
    </w:p>
    <w:p w:rsidR="00E5498C" w:rsidRDefault="00F73671" w:rsidP="00BD1106">
      <w:pPr>
        <w:pStyle w:val="3"/>
        <w:spacing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43</w:t>
      </w:r>
      <w:r w:rsidR="00BD1106">
        <w:rPr>
          <w:b w:val="0"/>
          <w:bCs w:val="0"/>
          <w:sz w:val="28"/>
          <w:szCs w:val="28"/>
        </w:rPr>
        <w:t xml:space="preserve">. </w:t>
      </w:r>
      <w:hyperlink r:id="rId50" w:tooltip="Ссылка на КонсультантПлюс" w:history="1">
        <w:r w:rsidR="00F57299">
          <w:rPr>
            <w:rStyle w:val="a7"/>
            <w:i/>
            <w:iCs/>
          </w:rPr>
          <w:t>Приказ Минэнерго России от 30.06.2003 N 261 "Об утверждении Инструкции по применению и испытанию средств защиты, используемых в электроустановках" {</w:t>
        </w:r>
        <w:proofErr w:type="spellStart"/>
        <w:r w:rsidR="00F57299">
          <w:rPr>
            <w:rStyle w:val="a7"/>
            <w:i/>
            <w:iCs/>
          </w:rPr>
          <w:t>КонсультантПлюс</w:t>
        </w:r>
        <w:proofErr w:type="spellEnd"/>
        <w:r w:rsidR="00F57299">
          <w:rPr>
            <w:rStyle w:val="a7"/>
            <w:i/>
            <w:iCs/>
          </w:rPr>
          <w:t>}</w:t>
        </w:r>
      </w:hyperlink>
      <w:r w:rsidR="00BD1106">
        <w:rPr>
          <w:b w:val="0"/>
          <w:bCs w:val="0"/>
          <w:sz w:val="28"/>
          <w:szCs w:val="28"/>
        </w:rPr>
        <w:t>.</w:t>
      </w:r>
      <w:r w:rsidR="00BD1106" w:rsidRPr="00300564">
        <w:rPr>
          <w:b w:val="0"/>
          <w:bCs w:val="0"/>
          <w:sz w:val="28"/>
          <w:szCs w:val="28"/>
        </w:rPr>
        <w:t xml:space="preserve"> </w:t>
      </w:r>
    </w:p>
    <w:p w:rsidR="003D3498" w:rsidRPr="009F062B" w:rsidRDefault="00F73671" w:rsidP="003D3498">
      <w:pPr>
        <w:pStyle w:val="1"/>
        <w:shd w:val="clear" w:color="auto" w:fill="FFFFFF"/>
        <w:spacing w:line="360" w:lineRule="exact"/>
        <w:ind w:firstLine="709"/>
        <w:jc w:val="both"/>
      </w:pPr>
      <w:r>
        <w:t>44</w:t>
      </w:r>
      <w:r w:rsidR="003D3498">
        <w:t xml:space="preserve">. </w:t>
      </w:r>
      <w:hyperlink r:id="rId51" w:tooltip="Ссылка на КонсультантПлюс" w:history="1">
        <w:r w:rsidR="00F57299">
          <w:rPr>
            <w:rStyle w:val="a7"/>
            <w:i/>
            <w:iCs/>
          </w:rPr>
          <w:t>Приказ Минтранса России от 23.06.2022 N 250 "Об утверждении Правил технической эксплуатации железных дорог Российской Федерации" {</w:t>
        </w:r>
        <w:proofErr w:type="spellStart"/>
        <w:r w:rsidR="00F57299">
          <w:rPr>
            <w:rStyle w:val="a7"/>
            <w:i/>
            <w:iCs/>
          </w:rPr>
          <w:t>КонсультантПлюс</w:t>
        </w:r>
        <w:proofErr w:type="spellEnd"/>
        <w:r w:rsidR="00F57299">
          <w:rPr>
            <w:rStyle w:val="a7"/>
            <w:i/>
            <w:iCs/>
          </w:rPr>
          <w:t>}</w:t>
        </w:r>
      </w:hyperlink>
      <w:r w:rsidR="003D3498">
        <w:t>.</w:t>
      </w:r>
    </w:p>
    <w:p w:rsidR="00BD1106" w:rsidRDefault="00F73671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BD1106">
        <w:rPr>
          <w:sz w:val="28"/>
          <w:szCs w:val="28"/>
        </w:rPr>
        <w:t xml:space="preserve">. </w:t>
      </w:r>
      <w:hyperlink r:id="rId52" w:tooltip="Ссылка на КонсультантПлюс" w:history="1">
        <w:r w:rsidR="00F57299">
          <w:rPr>
            <w:rStyle w:val="a7"/>
            <w:i/>
            <w:iCs/>
          </w:rPr>
          <w:t>Приказ Минтранса России от 16.10.2020 N 424 (ред. от 12.01.2022) "Об утверждении Особенностей режима рабочего времени и времени отдыха, условий труда водителей автомобилей" {</w:t>
        </w:r>
        <w:proofErr w:type="spellStart"/>
        <w:r w:rsidR="00F57299">
          <w:rPr>
            <w:rStyle w:val="a7"/>
            <w:i/>
            <w:iCs/>
          </w:rPr>
          <w:t>КонсультантПлюс</w:t>
        </w:r>
        <w:proofErr w:type="spellEnd"/>
        <w:r w:rsidR="00F57299">
          <w:rPr>
            <w:rStyle w:val="a7"/>
            <w:i/>
            <w:iCs/>
          </w:rPr>
          <w:t>}</w:t>
        </w:r>
      </w:hyperlink>
      <w:r w:rsidR="00BD1106" w:rsidRPr="00300564">
        <w:rPr>
          <w:sz w:val="28"/>
          <w:szCs w:val="28"/>
        </w:rPr>
        <w:t>.</w:t>
      </w:r>
    </w:p>
    <w:p w:rsidR="00D16A23" w:rsidRPr="00300564" w:rsidRDefault="00D16A23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t xml:space="preserve">46. </w:t>
      </w:r>
      <w:hyperlink r:id="rId53" w:tooltip="Ссылка на КонсультантПлюс" w:history="1">
        <w:r>
          <w:rPr>
            <w:rStyle w:val="a7"/>
            <w:i/>
            <w:iCs/>
          </w:rPr>
          <w:t xml:space="preserve">Приказ </w:t>
        </w:r>
        <w:proofErr w:type="spellStart"/>
        <w:r>
          <w:rPr>
            <w:rStyle w:val="a7"/>
            <w:i/>
            <w:iCs/>
          </w:rPr>
          <w:t>Росархива</w:t>
        </w:r>
        <w:proofErr w:type="spellEnd"/>
        <w:r>
          <w:rPr>
            <w:rStyle w:val="a7"/>
            <w:i/>
            <w:iCs/>
          </w:rPr>
          <w:t xml:space="preserve"> от 20.12.2019 N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 {</w:t>
        </w:r>
        <w:proofErr w:type="spellStart"/>
        <w:r>
          <w:rPr>
            <w:rStyle w:val="a7"/>
            <w:i/>
            <w:iCs/>
          </w:rPr>
          <w:t>КонсультантПлюс</w:t>
        </w:r>
        <w:proofErr w:type="spellEnd"/>
        <w:r>
          <w:rPr>
            <w:rStyle w:val="a7"/>
            <w:i/>
            <w:iCs/>
          </w:rPr>
          <w:t>}</w:t>
        </w:r>
      </w:hyperlink>
      <w:r w:rsidR="0022646B">
        <w:t>.</w:t>
      </w:r>
      <w:bookmarkStart w:id="0" w:name="_GoBack"/>
      <w:bookmarkEnd w:id="0"/>
    </w:p>
    <w:p w:rsidR="003D3498" w:rsidRDefault="00D16A23" w:rsidP="003D34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3D3498">
        <w:rPr>
          <w:sz w:val="28"/>
          <w:szCs w:val="28"/>
        </w:rPr>
        <w:t xml:space="preserve">. </w:t>
      </w:r>
      <w:hyperlink r:id="rId54" w:tooltip="Ссылка на КонсультантПлюс" w:history="1">
        <w:r w:rsidR="00103497">
          <w:rPr>
            <w:rStyle w:val="a7"/>
            <w:i/>
            <w:iCs/>
          </w:rPr>
          <w:t>"ПОТ РО-13153-ЦЛ-923-02. Отраслевые правила по охране труда в пассажирском хозяйстве федерального железнодорожного транспорта" (утв. МПС РФ 20.11.2002) {</w:t>
        </w:r>
        <w:proofErr w:type="spellStart"/>
        <w:r w:rsidR="00103497">
          <w:rPr>
            <w:rStyle w:val="a7"/>
            <w:i/>
            <w:iCs/>
          </w:rPr>
          <w:t>КонсультантПлюс</w:t>
        </w:r>
        <w:proofErr w:type="spellEnd"/>
        <w:r w:rsidR="00103497">
          <w:rPr>
            <w:rStyle w:val="a7"/>
            <w:i/>
            <w:iCs/>
          </w:rPr>
          <w:t>}</w:t>
        </w:r>
      </w:hyperlink>
      <w:r w:rsidR="003D3498">
        <w:rPr>
          <w:sz w:val="28"/>
          <w:szCs w:val="28"/>
        </w:rPr>
        <w:t>.</w:t>
      </w:r>
    </w:p>
    <w:p w:rsidR="003D3498" w:rsidRDefault="00CD5335" w:rsidP="003D349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16A23">
        <w:rPr>
          <w:sz w:val="28"/>
          <w:szCs w:val="28"/>
        </w:rPr>
        <w:t>8</w:t>
      </w:r>
      <w:r w:rsidR="00103497">
        <w:rPr>
          <w:sz w:val="28"/>
          <w:szCs w:val="28"/>
        </w:rPr>
        <w:t>.</w:t>
      </w:r>
      <w:r w:rsidR="00103497" w:rsidRPr="00103497">
        <w:t xml:space="preserve"> </w:t>
      </w:r>
      <w:hyperlink r:id="rId55" w:tooltip="Ссылка на КонсультантПлюс" w:history="1">
        <w:r w:rsidR="00103497">
          <w:rPr>
            <w:rStyle w:val="a7"/>
            <w:i/>
            <w:iCs/>
          </w:rPr>
          <w:t>Распоряжение ОАО "РЖД" от 24.05.2007 N 959р "Об утверждении Инструкции по охране труда для проводника пассажирского вагона" {</w:t>
        </w:r>
        <w:proofErr w:type="spellStart"/>
        <w:r w:rsidR="00103497">
          <w:rPr>
            <w:rStyle w:val="a7"/>
            <w:i/>
            <w:iCs/>
          </w:rPr>
          <w:t>КонсультантПлюс</w:t>
        </w:r>
        <w:proofErr w:type="spellEnd"/>
        <w:r w:rsidR="00103497">
          <w:rPr>
            <w:rStyle w:val="a7"/>
            <w:i/>
            <w:iCs/>
          </w:rPr>
          <w:t>}</w:t>
        </w:r>
      </w:hyperlink>
      <w:r w:rsidR="003D3498">
        <w:rPr>
          <w:sz w:val="28"/>
          <w:szCs w:val="28"/>
        </w:rPr>
        <w:t>.</w:t>
      </w:r>
      <w:r w:rsidR="003D3498" w:rsidRPr="00300564">
        <w:rPr>
          <w:sz w:val="28"/>
          <w:szCs w:val="28"/>
        </w:rPr>
        <w:t xml:space="preserve"> </w:t>
      </w:r>
    </w:p>
    <w:p w:rsidR="00306818" w:rsidRDefault="00F73671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BD1106">
        <w:rPr>
          <w:sz w:val="28"/>
          <w:szCs w:val="28"/>
        </w:rPr>
        <w:t xml:space="preserve">. </w:t>
      </w:r>
      <w:r w:rsidR="00BD1106" w:rsidRPr="00300564">
        <w:rPr>
          <w:sz w:val="28"/>
          <w:szCs w:val="28"/>
        </w:rPr>
        <w:t>ГОСТ 12.2.032-78 ССБТ. «Рабочее место при выполнении работ сидя. Общие эргономические требования».</w:t>
      </w:r>
    </w:p>
    <w:p w:rsidR="00BD1106" w:rsidRPr="00300564" w:rsidRDefault="00306818" w:rsidP="00BD1106">
      <w:pPr>
        <w:spacing w:line="360" w:lineRule="exact"/>
        <w:ind w:firstLine="709"/>
        <w:jc w:val="both"/>
        <w:rPr>
          <w:sz w:val="28"/>
          <w:szCs w:val="28"/>
        </w:rPr>
      </w:pPr>
      <w:r w:rsidRPr="00306818">
        <w:rPr>
          <w:sz w:val="28"/>
          <w:szCs w:val="28"/>
        </w:rPr>
        <w:t>https://client.consultant.ru/site/list/?id=1019791460</w:t>
      </w:r>
    </w:p>
    <w:p w:rsidR="00BD1106" w:rsidRPr="00300564" w:rsidRDefault="00F73671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BD1106">
        <w:rPr>
          <w:sz w:val="28"/>
          <w:szCs w:val="28"/>
        </w:rPr>
        <w:t xml:space="preserve">. </w:t>
      </w:r>
      <w:hyperlink r:id="rId56" w:tooltip="Ссылка на КонсультантПлюс" w:history="1">
        <w:r w:rsidR="00306818">
          <w:rPr>
            <w:rStyle w:val="a7"/>
            <w:i/>
            <w:iCs/>
          </w:rPr>
          <w:t>"ГОСТ 12.4.280-2014. Межгосударственный стандарт. Система стандартов безопасности труда. Одежда специальная для защиты от общих производственных загрязнений и механических воздействий. Общие технические требования" (</w:t>
        </w:r>
        <w:proofErr w:type="gramStart"/>
        <w:r w:rsidR="00306818">
          <w:rPr>
            <w:rStyle w:val="a7"/>
            <w:i/>
            <w:iCs/>
          </w:rPr>
          <w:t>введен</w:t>
        </w:r>
        <w:proofErr w:type="gramEnd"/>
        <w:r w:rsidR="00306818">
          <w:rPr>
            <w:rStyle w:val="a7"/>
            <w:i/>
            <w:iCs/>
          </w:rPr>
          <w:t xml:space="preserve"> в действие Приказом </w:t>
        </w:r>
        <w:proofErr w:type="spellStart"/>
        <w:r w:rsidR="00306818">
          <w:rPr>
            <w:rStyle w:val="a7"/>
            <w:i/>
            <w:iCs/>
          </w:rPr>
          <w:t>Росстандарта</w:t>
        </w:r>
        <w:proofErr w:type="spellEnd"/>
        <w:r w:rsidR="00306818">
          <w:rPr>
            <w:rStyle w:val="a7"/>
            <w:i/>
            <w:iCs/>
          </w:rPr>
          <w:t xml:space="preserve"> от 26.11.2014 N 1812-ст) (ред. от 21.10.2020) {</w:t>
        </w:r>
        <w:proofErr w:type="spellStart"/>
        <w:r w:rsidR="00306818">
          <w:rPr>
            <w:rStyle w:val="a7"/>
            <w:i/>
            <w:iCs/>
          </w:rPr>
          <w:t>КонсультантПлюс</w:t>
        </w:r>
        <w:proofErr w:type="spellEnd"/>
        <w:r w:rsidR="00306818">
          <w:rPr>
            <w:rStyle w:val="a7"/>
            <w:i/>
            <w:iCs/>
          </w:rPr>
          <w:t>}</w:t>
        </w:r>
      </w:hyperlink>
      <w:r w:rsidR="00BD1106" w:rsidRPr="00300564">
        <w:rPr>
          <w:sz w:val="28"/>
          <w:szCs w:val="28"/>
        </w:rPr>
        <w:t>.</w:t>
      </w:r>
    </w:p>
    <w:p w:rsidR="00BD1106" w:rsidRPr="00300564" w:rsidRDefault="00306818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BD1106">
        <w:rPr>
          <w:sz w:val="28"/>
          <w:szCs w:val="28"/>
        </w:rPr>
        <w:t xml:space="preserve">. </w:t>
      </w:r>
      <w:hyperlink r:id="rId57" w:tooltip="Ссылка на КонсультантПлюс" w:history="1">
        <w:r>
          <w:rPr>
            <w:rStyle w:val="a7"/>
            <w:i/>
            <w:iCs/>
          </w:rPr>
          <w:t xml:space="preserve">"ГОСТ 12.0.230-2007. Межгосударственный стандарт. Система стандартов безопасности труда. Системы управления охраной труда. Общие требования" (введен в действие Приказом </w:t>
        </w:r>
        <w:proofErr w:type="spellStart"/>
        <w:r>
          <w:rPr>
            <w:rStyle w:val="a7"/>
            <w:i/>
            <w:iCs/>
          </w:rPr>
          <w:t>Ростехрегулирования</w:t>
        </w:r>
        <w:proofErr w:type="spellEnd"/>
        <w:r>
          <w:rPr>
            <w:rStyle w:val="a7"/>
            <w:i/>
            <w:iCs/>
          </w:rPr>
          <w:t xml:space="preserve"> от 10.07.2007 N 169-ст)</w:t>
        </w:r>
        <w:proofErr w:type="gramStart"/>
        <w:r>
          <w:rPr>
            <w:rStyle w:val="a7"/>
            <w:i/>
            <w:iCs/>
          </w:rPr>
          <w:t>.</w:t>
        </w:r>
        <w:proofErr w:type="gramEnd"/>
        <w:r>
          <w:rPr>
            <w:rStyle w:val="a7"/>
            <w:i/>
            <w:iCs/>
          </w:rPr>
          <w:t xml:space="preserve"> (</w:t>
        </w:r>
        <w:proofErr w:type="gramStart"/>
        <w:r>
          <w:rPr>
            <w:rStyle w:val="a7"/>
            <w:i/>
            <w:iCs/>
          </w:rPr>
          <w:t>р</w:t>
        </w:r>
        <w:proofErr w:type="gramEnd"/>
        <w:r>
          <w:rPr>
            <w:rStyle w:val="a7"/>
            <w:i/>
            <w:iCs/>
          </w:rPr>
          <w:t>ед. от 31.10.2013) {</w:t>
        </w:r>
        <w:proofErr w:type="spellStart"/>
        <w:r>
          <w:rPr>
            <w:rStyle w:val="a7"/>
            <w:i/>
            <w:iCs/>
          </w:rPr>
          <w:t>КонсультантПлюс</w:t>
        </w:r>
        <w:proofErr w:type="spellEnd"/>
        <w:r>
          <w:rPr>
            <w:rStyle w:val="a7"/>
            <w:i/>
            <w:iCs/>
          </w:rPr>
          <w:t>}</w:t>
        </w:r>
      </w:hyperlink>
      <w:r w:rsidR="00BD1106" w:rsidRPr="00300564">
        <w:rPr>
          <w:sz w:val="28"/>
          <w:szCs w:val="28"/>
        </w:rPr>
        <w:t>.</w:t>
      </w:r>
    </w:p>
    <w:p w:rsidR="00BD1106" w:rsidRPr="00300564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681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hyperlink r:id="rId58" w:tooltip="Ссылка на КонсультантПлюс" w:history="1">
        <w:r w:rsidR="00306818">
          <w:rPr>
            <w:rStyle w:val="a7"/>
            <w:i/>
            <w:iCs/>
          </w:rPr>
          <w:t>Приказ Минстроя России от 07.12.2021 N 905/</w:t>
        </w:r>
        <w:proofErr w:type="spellStart"/>
        <w:proofErr w:type="gramStart"/>
        <w:r w:rsidR="00306818">
          <w:rPr>
            <w:rStyle w:val="a7"/>
            <w:i/>
            <w:iCs/>
          </w:rPr>
          <w:t>пр</w:t>
        </w:r>
        <w:proofErr w:type="spellEnd"/>
        <w:proofErr w:type="gramEnd"/>
        <w:r w:rsidR="00306818">
          <w:rPr>
            <w:rStyle w:val="a7"/>
            <w:i/>
            <w:iCs/>
          </w:rPr>
          <w:t xml:space="preserve"> "Об утверждении Изменения N 4 к СП 44.13330.2011 "СНиП 2.09.04-87* Административные и бытовые здания" {</w:t>
        </w:r>
        <w:proofErr w:type="spellStart"/>
        <w:r w:rsidR="00306818">
          <w:rPr>
            <w:rStyle w:val="a7"/>
            <w:i/>
            <w:iCs/>
          </w:rPr>
          <w:t>КонсультантПлюс</w:t>
        </w:r>
        <w:proofErr w:type="spellEnd"/>
        <w:r w:rsidR="00306818">
          <w:rPr>
            <w:rStyle w:val="a7"/>
            <w:i/>
            <w:iCs/>
          </w:rPr>
          <w:t>}</w:t>
        </w:r>
      </w:hyperlink>
      <w:r w:rsidRPr="00300564">
        <w:rPr>
          <w:sz w:val="28"/>
          <w:szCs w:val="28"/>
        </w:rPr>
        <w:t>.</w:t>
      </w:r>
    </w:p>
    <w:p w:rsidR="00BD1106" w:rsidRPr="00300564" w:rsidRDefault="00306818" w:rsidP="0075084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BD1106">
        <w:rPr>
          <w:sz w:val="28"/>
          <w:szCs w:val="28"/>
        </w:rPr>
        <w:t xml:space="preserve">. </w:t>
      </w:r>
      <w:hyperlink r:id="rId59" w:tooltip="Ссылка на КонсультантПлюс" w:history="1">
        <w:r>
          <w:rPr>
            <w:rStyle w:val="a7"/>
            <w:i/>
            <w:iCs/>
          </w:rPr>
          <w:t>Приказ Минстроя России от 07.11.2016 N 777/</w:t>
        </w:r>
        <w:proofErr w:type="spellStart"/>
        <w:proofErr w:type="gramStart"/>
        <w:r>
          <w:rPr>
            <w:rStyle w:val="a7"/>
            <w:i/>
            <w:iCs/>
          </w:rPr>
          <w:t>пр</w:t>
        </w:r>
        <w:proofErr w:type="spellEnd"/>
        <w:proofErr w:type="gramEnd"/>
        <w:r>
          <w:rPr>
            <w:rStyle w:val="a7"/>
            <w:i/>
            <w:iCs/>
          </w:rPr>
          <w:t xml:space="preserve"> (ред. от 10.02.2017) "Об утверждении СП 52.13330 "СНиП 23-05-95* Естественное и искусственное освещение" {</w:t>
        </w:r>
        <w:proofErr w:type="spellStart"/>
        <w:r>
          <w:rPr>
            <w:rStyle w:val="a7"/>
            <w:i/>
            <w:iCs/>
          </w:rPr>
          <w:t>КонсультантПлюс</w:t>
        </w:r>
        <w:proofErr w:type="spellEnd"/>
        <w:r>
          <w:rPr>
            <w:rStyle w:val="a7"/>
            <w:i/>
            <w:iCs/>
          </w:rPr>
          <w:t>}</w:t>
        </w:r>
      </w:hyperlink>
      <w:r w:rsidR="00BD1106" w:rsidRPr="00300564">
        <w:rPr>
          <w:sz w:val="28"/>
          <w:szCs w:val="28"/>
        </w:rPr>
        <w:t>.</w:t>
      </w:r>
    </w:p>
    <w:p w:rsidR="00BD1106" w:rsidRPr="00300564" w:rsidRDefault="00F73671" w:rsidP="007508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6818">
        <w:rPr>
          <w:sz w:val="28"/>
          <w:szCs w:val="28"/>
        </w:rPr>
        <w:t>4</w:t>
      </w:r>
      <w:r w:rsidR="00BD1106">
        <w:rPr>
          <w:sz w:val="28"/>
          <w:szCs w:val="28"/>
        </w:rPr>
        <w:t xml:space="preserve">. </w:t>
      </w:r>
      <w:hyperlink r:id="rId60" w:tooltip="Ссылка на КонсультантПлюс" w:history="1">
        <w:r w:rsidR="00D16A23">
          <w:rPr>
            <w:rStyle w:val="a7"/>
            <w:i/>
            <w:iCs/>
          </w:rPr>
          <w:t>Постановление Главного государственного санитарного врача РФ от 02.12.2020 N 40 "Об утверждении санитарных правил СП 2.2.3670-20 "Санитарно-эпидемиологические требования к условиям труда" {</w:t>
        </w:r>
        <w:proofErr w:type="spellStart"/>
        <w:r w:rsidR="00D16A23">
          <w:rPr>
            <w:rStyle w:val="a7"/>
            <w:i/>
            <w:iCs/>
          </w:rPr>
          <w:t>КонсультантПлюс</w:t>
        </w:r>
        <w:proofErr w:type="spellEnd"/>
        <w:r w:rsidR="00D16A23">
          <w:rPr>
            <w:rStyle w:val="a7"/>
            <w:i/>
            <w:iCs/>
          </w:rPr>
          <w:t>}</w:t>
        </w:r>
      </w:hyperlink>
      <w:r w:rsidR="00750849">
        <w:rPr>
          <w:sz w:val="28"/>
          <w:szCs w:val="28"/>
        </w:rPr>
        <w:t>.</w:t>
      </w:r>
    </w:p>
    <w:p w:rsidR="00BD1106" w:rsidRPr="00300564" w:rsidRDefault="002C6E49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6A23">
        <w:rPr>
          <w:sz w:val="28"/>
          <w:szCs w:val="28"/>
        </w:rPr>
        <w:t>5</w:t>
      </w:r>
      <w:r w:rsidR="00BD1106">
        <w:rPr>
          <w:sz w:val="28"/>
          <w:szCs w:val="28"/>
        </w:rPr>
        <w:t xml:space="preserve">. </w:t>
      </w:r>
      <w:hyperlink r:id="rId61" w:tooltip="Ссылка на КонсультантПлюс" w:history="1">
        <w:proofErr w:type="gramStart"/>
        <w:r w:rsidR="00D16A23">
          <w:rPr>
            <w:rStyle w:val="a7"/>
            <w:i/>
            <w:iCs/>
          </w:rPr>
          <w:t>Постановление Главного государственного санитарного врача РФ от 28.01.2021 N 2 (ред. от 30.12.2022)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(вместе с "СанПиН 1.2.3685-21.</w:t>
        </w:r>
        <w:proofErr w:type="gramEnd"/>
        <w:r w:rsidR="00D16A23">
          <w:rPr>
            <w:rStyle w:val="a7"/>
            <w:i/>
            <w:iCs/>
          </w:rPr>
          <w:t xml:space="preserve"> </w:t>
        </w:r>
        <w:proofErr w:type="gramStart"/>
        <w:r w:rsidR="00D16A23">
          <w:rPr>
            <w:rStyle w:val="a7"/>
            <w:i/>
            <w:iCs/>
          </w:rPr>
          <w:t>Санитарные правила и нормы...")</w:t>
        </w:r>
        <w:proofErr w:type="gramEnd"/>
        <w:r w:rsidR="00D16A23">
          <w:rPr>
            <w:rStyle w:val="a7"/>
            <w:i/>
            <w:iCs/>
          </w:rPr>
          <w:t xml:space="preserve"> {</w:t>
        </w:r>
        <w:proofErr w:type="spellStart"/>
        <w:r w:rsidR="00D16A23">
          <w:rPr>
            <w:rStyle w:val="a7"/>
            <w:i/>
            <w:iCs/>
          </w:rPr>
          <w:t>КонсультантПлюс</w:t>
        </w:r>
        <w:proofErr w:type="spellEnd"/>
        <w:r w:rsidR="00D16A23">
          <w:rPr>
            <w:rStyle w:val="a7"/>
            <w:i/>
            <w:iCs/>
          </w:rPr>
          <w:t>}</w:t>
        </w:r>
      </w:hyperlink>
      <w:r w:rsidR="00BD1106" w:rsidRPr="00300564">
        <w:rPr>
          <w:sz w:val="28"/>
          <w:szCs w:val="28"/>
        </w:rPr>
        <w:t>.</w:t>
      </w:r>
    </w:p>
    <w:p w:rsidR="00BD1106" w:rsidRPr="00300564" w:rsidRDefault="00F73671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646B">
        <w:rPr>
          <w:sz w:val="28"/>
          <w:szCs w:val="28"/>
        </w:rPr>
        <w:t>6</w:t>
      </w:r>
      <w:r w:rsidR="00BD1106">
        <w:rPr>
          <w:sz w:val="28"/>
          <w:szCs w:val="28"/>
        </w:rPr>
        <w:t xml:space="preserve">. </w:t>
      </w:r>
      <w:hyperlink r:id="rId62" w:tooltip="Ссылка на КонсультантПлюс" w:history="1">
        <w:proofErr w:type="gramStart"/>
        <w:r w:rsidR="00D16A23">
          <w:rPr>
            <w:rStyle w:val="a7"/>
            <w:i/>
            <w:iCs/>
          </w:rPr>
          <w:t>Постановление Главного государственного санитарного врача РФ от 28.01.2021 N 3 (ред. от 14.02.2022)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(вместе с "СанПиН 2.1.3684-21.</w:t>
        </w:r>
        <w:proofErr w:type="gramEnd"/>
        <w:r w:rsidR="00D16A23">
          <w:rPr>
            <w:rStyle w:val="a7"/>
            <w:i/>
            <w:iCs/>
          </w:rPr>
          <w:t xml:space="preserve"> </w:t>
        </w:r>
        <w:proofErr w:type="gramStart"/>
        <w:r w:rsidR="00D16A23">
          <w:rPr>
            <w:rStyle w:val="a7"/>
            <w:i/>
            <w:iCs/>
          </w:rPr>
          <w:t>Санитарные правила и нормы...")</w:t>
        </w:r>
        <w:proofErr w:type="gramEnd"/>
        <w:r w:rsidR="00D16A23">
          <w:rPr>
            <w:rStyle w:val="a7"/>
            <w:i/>
            <w:iCs/>
          </w:rPr>
          <w:t xml:space="preserve"> {</w:t>
        </w:r>
        <w:proofErr w:type="spellStart"/>
        <w:r w:rsidR="00D16A23">
          <w:rPr>
            <w:rStyle w:val="a7"/>
            <w:i/>
            <w:iCs/>
          </w:rPr>
          <w:t>КонсультантПлюс</w:t>
        </w:r>
        <w:proofErr w:type="spellEnd"/>
        <w:r w:rsidR="00D16A23">
          <w:rPr>
            <w:rStyle w:val="a7"/>
            <w:i/>
            <w:iCs/>
          </w:rPr>
          <w:t>}</w:t>
        </w:r>
      </w:hyperlink>
      <w:r w:rsidR="00BD1106" w:rsidRPr="00300564">
        <w:rPr>
          <w:sz w:val="28"/>
          <w:szCs w:val="28"/>
        </w:rPr>
        <w:t>.</w:t>
      </w:r>
    </w:p>
    <w:p w:rsidR="00085B28" w:rsidRDefault="0022646B" w:rsidP="00085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085B28">
        <w:rPr>
          <w:sz w:val="28"/>
          <w:szCs w:val="28"/>
        </w:rPr>
        <w:t>.</w:t>
      </w:r>
      <w:r w:rsidR="00085B28" w:rsidRPr="005562C6">
        <w:rPr>
          <w:sz w:val="28"/>
          <w:szCs w:val="28"/>
        </w:rPr>
        <w:t xml:space="preserve"> </w:t>
      </w:r>
      <w:hyperlink r:id="rId63" w:tooltip="Ссылка на КонсультантПлюс" w:history="1">
        <w:proofErr w:type="gramStart"/>
        <w:r w:rsidR="00D16A23">
          <w:rPr>
            <w:rStyle w:val="a7"/>
            <w:i/>
            <w:iCs/>
          </w:rPr>
          <w:t>Постановление Главного государственного санитарного врача РФ от 13.07.2001 N 18 (ред. от 27.03.2007) "О введении в действие Санитарных правил - СП 1.1.1058-01" (вместе с "СП 1.1.1058-01. 1.1.</w:t>
        </w:r>
        <w:proofErr w:type="gramEnd"/>
        <w:r w:rsidR="00D16A23">
          <w:rPr>
            <w:rStyle w:val="a7"/>
            <w:i/>
            <w:iCs/>
          </w:rPr>
          <w:t xml:space="preserve"> Общие вопросы. Организация и проведение производственного </w:t>
        </w:r>
        <w:proofErr w:type="gramStart"/>
        <w:r w:rsidR="00D16A23">
          <w:rPr>
            <w:rStyle w:val="a7"/>
            <w:i/>
            <w:iCs/>
          </w:rPr>
          <w:t>контроля за</w:t>
        </w:r>
        <w:proofErr w:type="gramEnd"/>
        <w:r w:rsidR="00D16A23">
          <w:rPr>
            <w:rStyle w:val="a7"/>
            <w:i/>
            <w:iCs/>
          </w:rPr>
          <w:t xml:space="preserve"> соблюдением Санитарных правил и выполнением санитарно-противоэпидемических (профилактических) мероприятий. </w:t>
        </w:r>
        <w:proofErr w:type="gramStart"/>
        <w:r w:rsidR="00D16A23">
          <w:rPr>
            <w:rStyle w:val="a7"/>
            <w:i/>
            <w:iCs/>
          </w:rPr>
          <w:t xml:space="preserve">Санитарные </w:t>
        </w:r>
        <w:r w:rsidR="00D16A23">
          <w:rPr>
            <w:rStyle w:val="a7"/>
            <w:i/>
            <w:iCs/>
          </w:rPr>
          <w:lastRenderedPageBreak/>
          <w:t>правила", утв. Главным государственным санитарным врачом РФ 10.07.2001) {</w:t>
        </w:r>
        <w:proofErr w:type="spellStart"/>
        <w:r w:rsidR="00D16A23">
          <w:rPr>
            <w:rStyle w:val="a7"/>
            <w:i/>
            <w:iCs/>
          </w:rPr>
          <w:t>КонсультантПлюс</w:t>
        </w:r>
        <w:proofErr w:type="spellEnd"/>
        <w:r w:rsidR="00D16A23">
          <w:rPr>
            <w:rStyle w:val="a7"/>
            <w:i/>
            <w:iCs/>
          </w:rPr>
          <w:t>}</w:t>
        </w:r>
      </w:hyperlink>
      <w:r w:rsidR="00085B28">
        <w:rPr>
          <w:sz w:val="28"/>
          <w:szCs w:val="28"/>
        </w:rPr>
        <w:t>.</w:t>
      </w:r>
      <w:proofErr w:type="gramEnd"/>
    </w:p>
    <w:p w:rsidR="00085B28" w:rsidRPr="005562C6" w:rsidRDefault="002C6E49" w:rsidP="00085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646B">
        <w:rPr>
          <w:sz w:val="28"/>
          <w:szCs w:val="28"/>
        </w:rPr>
        <w:t>8</w:t>
      </w:r>
      <w:r w:rsidR="00085B28" w:rsidRPr="005562C6">
        <w:rPr>
          <w:sz w:val="28"/>
          <w:szCs w:val="28"/>
        </w:rPr>
        <w:t xml:space="preserve">. </w:t>
      </w:r>
      <w:hyperlink r:id="rId64" w:tooltip="Ссылка на КонсультантПлюс" w:history="1">
        <w:r w:rsidR="00D16A23">
          <w:rPr>
            <w:rStyle w:val="a7"/>
            <w:i/>
            <w:iCs/>
          </w:rPr>
          <w:t>Постановление Главного государственного санитарного врача РФ от 24.12.2020 N 44 (ред. от 14.04.2022)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{</w:t>
        </w:r>
        <w:proofErr w:type="spellStart"/>
        <w:r w:rsidR="00D16A23">
          <w:rPr>
            <w:rStyle w:val="a7"/>
            <w:i/>
            <w:iCs/>
          </w:rPr>
          <w:t>КонсультантПлюс</w:t>
        </w:r>
        <w:proofErr w:type="spellEnd"/>
        <w:r w:rsidR="00D16A23">
          <w:rPr>
            <w:rStyle w:val="a7"/>
            <w:i/>
            <w:iCs/>
          </w:rPr>
          <w:t>}</w:t>
        </w:r>
      </w:hyperlink>
      <w:r w:rsidR="00985CB4">
        <w:rPr>
          <w:sz w:val="28"/>
          <w:szCs w:val="28"/>
        </w:rPr>
        <w:t>.</w:t>
      </w:r>
    </w:p>
    <w:p w:rsidR="00085B28" w:rsidRPr="005562C6" w:rsidRDefault="0022646B" w:rsidP="00085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085B28" w:rsidRPr="005562C6">
        <w:rPr>
          <w:sz w:val="28"/>
          <w:szCs w:val="28"/>
        </w:rPr>
        <w:t xml:space="preserve">. </w:t>
      </w:r>
      <w:hyperlink r:id="rId65" w:tooltip="Ссылка на КонсультантПлюс" w:history="1">
        <w:r w:rsidR="00D16A23">
          <w:rPr>
            <w:rStyle w:val="a7"/>
            <w:i/>
            <w:iCs/>
          </w:rPr>
          <w:t>Постановление Главного государственного санитарного врача РФ от 16.10.2020 N 30 "Об утверждении санитарных правил СП 2.5.3650-20 "Санитарно-эпидемиологические требования к отдельным видам транспорта и объектам транспортной инфраструктуры" {</w:t>
        </w:r>
        <w:proofErr w:type="spellStart"/>
        <w:r w:rsidR="00D16A23">
          <w:rPr>
            <w:rStyle w:val="a7"/>
            <w:i/>
            <w:iCs/>
          </w:rPr>
          <w:t>КонсультантПлюс</w:t>
        </w:r>
        <w:proofErr w:type="spellEnd"/>
        <w:r w:rsidR="00D16A23">
          <w:rPr>
            <w:rStyle w:val="a7"/>
            <w:i/>
            <w:iCs/>
          </w:rPr>
          <w:t>}</w:t>
        </w:r>
      </w:hyperlink>
      <w:r w:rsidR="00985CB4">
        <w:rPr>
          <w:sz w:val="28"/>
          <w:szCs w:val="28"/>
        </w:rPr>
        <w:t>.</w:t>
      </w:r>
    </w:p>
    <w:p w:rsidR="00085B28" w:rsidRPr="005562C6" w:rsidRDefault="0022646B" w:rsidP="00085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085B28" w:rsidRPr="005562C6">
        <w:rPr>
          <w:sz w:val="28"/>
          <w:szCs w:val="28"/>
        </w:rPr>
        <w:t xml:space="preserve">. </w:t>
      </w:r>
      <w:hyperlink r:id="rId66" w:tooltip="Ссылка на КонсультантПлюс" w:history="1">
        <w:proofErr w:type="gramStart"/>
        <w:r w:rsidR="00D16A23">
          <w:rPr>
            <w:rStyle w:val="a7"/>
            <w:i/>
            <w:iCs/>
          </w:rPr>
          <w:t>Постановление Главного государственного санитарного врача РФ от 28.01.2021 N 4 (ред. от 25.05.2022) "Об утверждении санитарных правил и норм СанПиН 3.3686-21 "Санитарно-эпидемиологические требования по профилактике инфекционных болезней" (вместе с "СанПиН 3.3686-21.</w:t>
        </w:r>
        <w:proofErr w:type="gramEnd"/>
        <w:r w:rsidR="00D16A23">
          <w:rPr>
            <w:rStyle w:val="a7"/>
            <w:i/>
            <w:iCs/>
          </w:rPr>
          <w:t xml:space="preserve"> </w:t>
        </w:r>
        <w:proofErr w:type="gramStart"/>
        <w:r w:rsidR="00D16A23">
          <w:rPr>
            <w:rStyle w:val="a7"/>
            <w:i/>
            <w:iCs/>
          </w:rPr>
          <w:t>Санитарные правила и нормы...")</w:t>
        </w:r>
        <w:proofErr w:type="gramEnd"/>
        <w:r w:rsidR="00D16A23">
          <w:rPr>
            <w:rStyle w:val="a7"/>
            <w:i/>
            <w:iCs/>
          </w:rPr>
          <w:t xml:space="preserve"> {</w:t>
        </w:r>
        <w:proofErr w:type="spellStart"/>
        <w:r w:rsidR="00D16A23">
          <w:rPr>
            <w:rStyle w:val="a7"/>
            <w:i/>
            <w:iCs/>
          </w:rPr>
          <w:t>КонсультантПлюс</w:t>
        </w:r>
        <w:proofErr w:type="spellEnd"/>
        <w:r w:rsidR="00D16A23">
          <w:rPr>
            <w:rStyle w:val="a7"/>
            <w:i/>
            <w:iCs/>
          </w:rPr>
          <w:t>}</w:t>
        </w:r>
      </w:hyperlink>
      <w:r w:rsidR="00985CB4">
        <w:rPr>
          <w:sz w:val="28"/>
          <w:szCs w:val="28"/>
        </w:rPr>
        <w:t>.</w:t>
      </w:r>
    </w:p>
    <w:p w:rsidR="002C6E49" w:rsidRDefault="0022646B" w:rsidP="00452B9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F73671">
        <w:rPr>
          <w:sz w:val="28"/>
          <w:szCs w:val="28"/>
        </w:rPr>
        <w:t xml:space="preserve">. </w:t>
      </w:r>
      <w:r w:rsidR="002C6E49">
        <w:rPr>
          <w:sz w:val="28"/>
          <w:szCs w:val="28"/>
        </w:rPr>
        <w:t>Локальные нормативные акты АО «ВВППК».</w:t>
      </w:r>
    </w:p>
    <w:p w:rsidR="00D74E8F" w:rsidRDefault="00F73671" w:rsidP="00452B9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4E8F">
        <w:rPr>
          <w:sz w:val="28"/>
          <w:szCs w:val="28"/>
        </w:rPr>
        <w:t xml:space="preserve"> «Политика в области охраны труда», утвержденная </w:t>
      </w:r>
      <w:r w:rsidR="004F59D9">
        <w:rPr>
          <w:sz w:val="28"/>
          <w:szCs w:val="28"/>
        </w:rPr>
        <w:t>приказом АО «ВВППК» № 433 от 04.04.2022.</w:t>
      </w:r>
    </w:p>
    <w:p w:rsidR="002C6E49" w:rsidRDefault="00F73671" w:rsidP="00452B9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6E49">
        <w:rPr>
          <w:sz w:val="28"/>
          <w:szCs w:val="28"/>
        </w:rPr>
        <w:t xml:space="preserve"> </w:t>
      </w:r>
      <w:r w:rsidR="00447453" w:rsidRPr="00447453">
        <w:rPr>
          <w:sz w:val="28"/>
          <w:szCs w:val="28"/>
        </w:rPr>
        <w:t>«Положение о системе управления охраной труда», утвержденное приказом АО «ВВППК» от № 763 23.05.2022</w:t>
      </w:r>
      <w:r w:rsidR="00447453">
        <w:rPr>
          <w:sz w:val="28"/>
          <w:szCs w:val="28"/>
        </w:rPr>
        <w:t>.</w:t>
      </w:r>
    </w:p>
    <w:p w:rsidR="00447453" w:rsidRDefault="00F73671" w:rsidP="00452B9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7453">
        <w:rPr>
          <w:sz w:val="28"/>
          <w:szCs w:val="28"/>
        </w:rPr>
        <w:t xml:space="preserve"> </w:t>
      </w:r>
      <w:r w:rsidR="00447453" w:rsidRPr="00447453">
        <w:rPr>
          <w:sz w:val="28"/>
          <w:szCs w:val="28"/>
        </w:rPr>
        <w:t xml:space="preserve">«Положение об организации </w:t>
      </w:r>
      <w:proofErr w:type="gramStart"/>
      <w:r w:rsidR="00447453" w:rsidRPr="00447453">
        <w:rPr>
          <w:sz w:val="28"/>
          <w:szCs w:val="28"/>
        </w:rPr>
        <w:t>обучения по охране</w:t>
      </w:r>
      <w:proofErr w:type="gramEnd"/>
      <w:r w:rsidR="00447453" w:rsidRPr="00447453">
        <w:rPr>
          <w:sz w:val="28"/>
          <w:szCs w:val="28"/>
        </w:rPr>
        <w:t xml:space="preserve"> труда и проверки знания требований охраны труда», утвержденное приказом АО «ВВППК» № 279 от 27.02.2023.</w:t>
      </w:r>
    </w:p>
    <w:p w:rsidR="00447453" w:rsidRDefault="00F73671" w:rsidP="00452B9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7453" w:rsidRPr="00447453">
        <w:rPr>
          <w:sz w:val="28"/>
          <w:szCs w:val="28"/>
        </w:rPr>
        <w:t xml:space="preserve"> «Порядок обеспечения работников средствами индивидуальной защиты и смывающими средствами», утвержденный приказом АО «ВВППК» № 1114 от 29.08.2023.</w:t>
      </w:r>
    </w:p>
    <w:p w:rsidR="00447453" w:rsidRDefault="00F73671" w:rsidP="00452B9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7453">
        <w:rPr>
          <w:sz w:val="28"/>
          <w:szCs w:val="28"/>
        </w:rPr>
        <w:t xml:space="preserve"> «Положение об организации </w:t>
      </w:r>
      <w:r w:rsidR="00447453" w:rsidRPr="00C80D38">
        <w:rPr>
          <w:sz w:val="28"/>
          <w:szCs w:val="28"/>
        </w:rPr>
        <w:t>контроля состояния условий и охраны труда и порядке его проведения</w:t>
      </w:r>
      <w:r w:rsidR="00447453">
        <w:rPr>
          <w:sz w:val="28"/>
          <w:szCs w:val="28"/>
        </w:rPr>
        <w:t>», утвержденное приказом АО «ВВППК» № 82- от 30.05.2023.</w:t>
      </w:r>
    </w:p>
    <w:p w:rsidR="00447453" w:rsidRDefault="00F73671" w:rsidP="00452B9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7453" w:rsidRPr="00447453">
        <w:rPr>
          <w:sz w:val="28"/>
          <w:szCs w:val="28"/>
        </w:rPr>
        <w:t xml:space="preserve"> </w:t>
      </w:r>
      <w:r w:rsidR="00447453">
        <w:rPr>
          <w:sz w:val="28"/>
          <w:szCs w:val="28"/>
        </w:rPr>
        <w:t>«Положение об особенностях расследования микротравм в АО «Волго-Вятская пригородная пассажирская компания», утвержденное приказом АО «ВВППК» №</w:t>
      </w:r>
      <w:r w:rsidR="00F9048D">
        <w:rPr>
          <w:sz w:val="28"/>
          <w:szCs w:val="28"/>
        </w:rPr>
        <w:t xml:space="preserve"> 239</w:t>
      </w:r>
      <w:r w:rsidR="00447453">
        <w:rPr>
          <w:sz w:val="28"/>
          <w:szCs w:val="28"/>
        </w:rPr>
        <w:t xml:space="preserve"> от </w:t>
      </w:r>
      <w:r w:rsidR="00F9048D">
        <w:rPr>
          <w:sz w:val="28"/>
          <w:szCs w:val="28"/>
        </w:rPr>
        <w:t>28.02.</w:t>
      </w:r>
      <w:r w:rsidR="00447453">
        <w:rPr>
          <w:sz w:val="28"/>
          <w:szCs w:val="28"/>
        </w:rPr>
        <w:t>2022.</w:t>
      </w:r>
    </w:p>
    <w:p w:rsidR="00447453" w:rsidRDefault="00F73671" w:rsidP="00452B9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7453" w:rsidRPr="00447453">
        <w:rPr>
          <w:sz w:val="28"/>
          <w:szCs w:val="28"/>
        </w:rPr>
        <w:t xml:space="preserve"> </w:t>
      </w:r>
      <w:r w:rsidR="00447453">
        <w:rPr>
          <w:sz w:val="28"/>
          <w:szCs w:val="28"/>
        </w:rPr>
        <w:t xml:space="preserve">«Положение о комитете по охране труда», утвержденное приказом АО «ВВППК» № </w:t>
      </w:r>
      <w:r w:rsidR="00F9048D">
        <w:rPr>
          <w:sz w:val="28"/>
          <w:szCs w:val="28"/>
        </w:rPr>
        <w:t xml:space="preserve">2275 </w:t>
      </w:r>
      <w:r w:rsidR="00447453">
        <w:rPr>
          <w:sz w:val="28"/>
          <w:szCs w:val="28"/>
        </w:rPr>
        <w:t xml:space="preserve">от </w:t>
      </w:r>
      <w:r w:rsidR="00F9048D">
        <w:rPr>
          <w:sz w:val="28"/>
          <w:szCs w:val="28"/>
        </w:rPr>
        <w:t>26.12.</w:t>
      </w:r>
      <w:r w:rsidR="00447453">
        <w:rPr>
          <w:sz w:val="28"/>
          <w:szCs w:val="28"/>
        </w:rPr>
        <w:t>2022</w:t>
      </w:r>
      <w:r w:rsidR="00F9048D">
        <w:rPr>
          <w:sz w:val="28"/>
          <w:szCs w:val="28"/>
        </w:rPr>
        <w:t>.</w:t>
      </w:r>
    </w:p>
    <w:p w:rsidR="001E72C4" w:rsidRPr="00447453" w:rsidRDefault="00F73671" w:rsidP="00452B9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72C4">
        <w:rPr>
          <w:sz w:val="28"/>
          <w:szCs w:val="28"/>
        </w:rPr>
        <w:t xml:space="preserve"> «Положение по идентификации опасностей и определению уровня профессиональных рисков», утв</w:t>
      </w:r>
      <w:r w:rsidR="00A267B5">
        <w:rPr>
          <w:sz w:val="28"/>
          <w:szCs w:val="28"/>
        </w:rPr>
        <w:t>ержденное приказом АО «ВВППК» № 1174-1 от 23.08.2021.</w:t>
      </w:r>
      <w:r w:rsidR="001E72C4">
        <w:rPr>
          <w:sz w:val="28"/>
          <w:szCs w:val="28"/>
        </w:rPr>
        <w:t xml:space="preserve">  </w:t>
      </w:r>
    </w:p>
    <w:p w:rsidR="00447453" w:rsidRDefault="00447453" w:rsidP="00452B92">
      <w:pPr>
        <w:spacing w:line="360" w:lineRule="exact"/>
        <w:ind w:firstLine="708"/>
        <w:jc w:val="both"/>
        <w:rPr>
          <w:sz w:val="28"/>
          <w:szCs w:val="28"/>
        </w:rPr>
      </w:pPr>
    </w:p>
    <w:sectPr w:rsidR="00447453" w:rsidSect="00FB5AF4">
      <w:headerReference w:type="default" r:id="rId67"/>
      <w:pgSz w:w="11906" w:h="16838"/>
      <w:pgMar w:top="1134" w:right="851" w:bottom="1134" w:left="1418" w:header="284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66" w:rsidRDefault="00985766" w:rsidP="00462BE3">
      <w:r>
        <w:separator/>
      </w:r>
    </w:p>
  </w:endnote>
  <w:endnote w:type="continuationSeparator" w:id="0">
    <w:p w:rsidR="00985766" w:rsidRDefault="00985766" w:rsidP="0046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66" w:rsidRDefault="00985766" w:rsidP="00462BE3">
      <w:r>
        <w:separator/>
      </w:r>
    </w:p>
  </w:footnote>
  <w:footnote w:type="continuationSeparator" w:id="0">
    <w:p w:rsidR="00985766" w:rsidRDefault="00985766" w:rsidP="0046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E3" w:rsidRDefault="00462BE3">
    <w:pPr>
      <w:pStyle w:val="a8"/>
      <w:jc w:val="center"/>
    </w:pPr>
  </w:p>
  <w:p w:rsidR="00462BE3" w:rsidRDefault="00462BE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A8"/>
    <w:rsid w:val="00085B28"/>
    <w:rsid w:val="000F17FB"/>
    <w:rsid w:val="00103497"/>
    <w:rsid w:val="00112B09"/>
    <w:rsid w:val="001E72C4"/>
    <w:rsid w:val="001F2653"/>
    <w:rsid w:val="0022646B"/>
    <w:rsid w:val="00254CA1"/>
    <w:rsid w:val="002B3C22"/>
    <w:rsid w:val="002C6E49"/>
    <w:rsid w:val="002C74A7"/>
    <w:rsid w:val="002F3F83"/>
    <w:rsid w:val="00306818"/>
    <w:rsid w:val="00390321"/>
    <w:rsid w:val="003D3498"/>
    <w:rsid w:val="003F1900"/>
    <w:rsid w:val="00447453"/>
    <w:rsid w:val="00452B92"/>
    <w:rsid w:val="00462BE3"/>
    <w:rsid w:val="004A547B"/>
    <w:rsid w:val="004B1AA8"/>
    <w:rsid w:val="004F59D9"/>
    <w:rsid w:val="00513627"/>
    <w:rsid w:val="005650C7"/>
    <w:rsid w:val="005911C3"/>
    <w:rsid w:val="00627500"/>
    <w:rsid w:val="0065244F"/>
    <w:rsid w:val="00747352"/>
    <w:rsid w:val="00750849"/>
    <w:rsid w:val="00785235"/>
    <w:rsid w:val="00796F7D"/>
    <w:rsid w:val="00860D66"/>
    <w:rsid w:val="00871BF9"/>
    <w:rsid w:val="008A36E7"/>
    <w:rsid w:val="009456C3"/>
    <w:rsid w:val="009542F8"/>
    <w:rsid w:val="00985766"/>
    <w:rsid w:val="00985CB4"/>
    <w:rsid w:val="0099629A"/>
    <w:rsid w:val="009A76B8"/>
    <w:rsid w:val="009F062B"/>
    <w:rsid w:val="00A267B5"/>
    <w:rsid w:val="00AA2FEB"/>
    <w:rsid w:val="00B60570"/>
    <w:rsid w:val="00BA1E6C"/>
    <w:rsid w:val="00BD1106"/>
    <w:rsid w:val="00C2004E"/>
    <w:rsid w:val="00C6129E"/>
    <w:rsid w:val="00C730A8"/>
    <w:rsid w:val="00CB2535"/>
    <w:rsid w:val="00CD5335"/>
    <w:rsid w:val="00D16A23"/>
    <w:rsid w:val="00D30570"/>
    <w:rsid w:val="00D74E8F"/>
    <w:rsid w:val="00DF32A4"/>
    <w:rsid w:val="00DF3FC9"/>
    <w:rsid w:val="00E31371"/>
    <w:rsid w:val="00E5498C"/>
    <w:rsid w:val="00E61367"/>
    <w:rsid w:val="00E9758C"/>
    <w:rsid w:val="00EF3FA6"/>
    <w:rsid w:val="00F47909"/>
    <w:rsid w:val="00F57299"/>
    <w:rsid w:val="00F67CC3"/>
    <w:rsid w:val="00F73671"/>
    <w:rsid w:val="00F9048D"/>
    <w:rsid w:val="00F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0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7CC3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67CC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67CC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67CC3"/>
    <w:pPr>
      <w:keepNext/>
      <w:overflowPunct w:val="0"/>
      <w:autoSpaceDE w:val="0"/>
      <w:autoSpaceDN w:val="0"/>
      <w:adjustRightInd w:val="0"/>
      <w:jc w:val="both"/>
      <w:outlineLvl w:val="3"/>
    </w:pPr>
    <w:rPr>
      <w:rFonts w:eastAsia="Arial Unicode MS"/>
    </w:rPr>
  </w:style>
  <w:style w:type="paragraph" w:styleId="5">
    <w:name w:val="heading 5"/>
    <w:basedOn w:val="a"/>
    <w:next w:val="a"/>
    <w:link w:val="50"/>
    <w:qFormat/>
    <w:rsid w:val="00F67CC3"/>
    <w:pPr>
      <w:keepNext/>
      <w:overflowPunct w:val="0"/>
      <w:autoSpaceDE w:val="0"/>
      <w:autoSpaceDN w:val="0"/>
      <w:adjustRightInd w:val="0"/>
      <w:ind w:firstLine="567"/>
      <w:jc w:val="both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link w:val="60"/>
    <w:qFormat/>
    <w:rsid w:val="00F67CC3"/>
    <w:pPr>
      <w:keepNext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F67CC3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F67CC3"/>
    <w:pPr>
      <w:keepNext/>
      <w:tabs>
        <w:tab w:val="left" w:pos="6660"/>
      </w:tabs>
      <w:ind w:firstLine="709"/>
      <w:jc w:val="both"/>
      <w:outlineLvl w:val="7"/>
    </w:pPr>
    <w:rPr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CC3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7CC3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CC3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7CC3"/>
    <w:rPr>
      <w:rFonts w:eastAsia="Arial Unicode MS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7CC3"/>
    <w:rPr>
      <w:rFonts w:eastAsia="Arial Unicode MS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67CC3"/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67CC3"/>
    <w:rPr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7CC3"/>
    <w:rPr>
      <w:b/>
      <w:bCs/>
      <w:i/>
      <w:iCs/>
      <w:sz w:val="28"/>
      <w:szCs w:val="28"/>
      <w:u w:val="single"/>
      <w:lang w:eastAsia="ru-RU"/>
    </w:rPr>
  </w:style>
  <w:style w:type="paragraph" w:styleId="a3">
    <w:name w:val="Title"/>
    <w:basedOn w:val="a"/>
    <w:link w:val="a4"/>
    <w:qFormat/>
    <w:rsid w:val="00F67CC3"/>
    <w:pPr>
      <w:jc w:val="center"/>
    </w:pPr>
    <w:rPr>
      <w:b/>
      <w:bCs/>
      <w:caps/>
      <w:sz w:val="28"/>
      <w:szCs w:val="28"/>
    </w:rPr>
  </w:style>
  <w:style w:type="character" w:customStyle="1" w:styleId="a4">
    <w:name w:val="Название Знак"/>
    <w:basedOn w:val="a0"/>
    <w:link w:val="a3"/>
    <w:rsid w:val="00F67CC3"/>
    <w:rPr>
      <w:b/>
      <w:bCs/>
      <w:cap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67CC3"/>
    <w:pPr>
      <w:jc w:val="center"/>
    </w:pPr>
    <w:rPr>
      <w:b/>
      <w:bCs/>
      <w:u w:val="single"/>
    </w:rPr>
  </w:style>
  <w:style w:type="character" w:customStyle="1" w:styleId="a6">
    <w:name w:val="Подзаголовок Знак"/>
    <w:basedOn w:val="a0"/>
    <w:link w:val="a5"/>
    <w:rsid w:val="00F67CC3"/>
    <w:rPr>
      <w:b/>
      <w:bCs/>
      <w:sz w:val="24"/>
      <w:szCs w:val="24"/>
      <w:u w:val="single"/>
      <w:lang w:eastAsia="ru-RU"/>
    </w:rPr>
  </w:style>
  <w:style w:type="character" w:styleId="a7">
    <w:name w:val="Hyperlink"/>
    <w:basedOn w:val="a0"/>
    <w:uiPriority w:val="99"/>
    <w:unhideWhenUsed/>
    <w:rsid w:val="00BD1106"/>
    <w:rPr>
      <w:color w:val="0000FF"/>
      <w:u w:val="single"/>
    </w:rPr>
  </w:style>
  <w:style w:type="paragraph" w:customStyle="1" w:styleId="headertext">
    <w:name w:val="headertext"/>
    <w:basedOn w:val="a"/>
    <w:rsid w:val="00BD110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462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2BE3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2B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2BE3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2B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2B92"/>
    <w:rPr>
      <w:rFonts w:ascii="Tahoma" w:hAnsi="Tahoma" w:cs="Tahoma"/>
      <w:sz w:val="16"/>
      <w:szCs w:val="16"/>
      <w:lang w:eastAsia="ru-RU"/>
    </w:rPr>
  </w:style>
  <w:style w:type="paragraph" w:customStyle="1" w:styleId="p7">
    <w:name w:val="p7"/>
    <w:basedOn w:val="a"/>
    <w:rsid w:val="00AA2FEB"/>
    <w:pPr>
      <w:spacing w:before="100" w:beforeAutospacing="1" w:after="100" w:afterAutospacing="1"/>
    </w:pPr>
    <w:rPr>
      <w:rFonts w:eastAsiaTheme="minorHAnsi"/>
    </w:rPr>
  </w:style>
  <w:style w:type="character" w:customStyle="1" w:styleId="t6">
    <w:name w:val="t6"/>
    <w:basedOn w:val="a0"/>
    <w:rsid w:val="00AA2FEB"/>
  </w:style>
  <w:style w:type="character" w:styleId="ae">
    <w:name w:val="FollowedHyperlink"/>
    <w:basedOn w:val="a0"/>
    <w:uiPriority w:val="99"/>
    <w:semiHidden/>
    <w:unhideWhenUsed/>
    <w:rsid w:val="00AA2FEB"/>
    <w:rPr>
      <w:color w:val="800080" w:themeColor="followedHyperlink"/>
      <w:u w:val="single"/>
    </w:rPr>
  </w:style>
  <w:style w:type="paragraph" w:customStyle="1" w:styleId="ConsPlusTitle">
    <w:name w:val="ConsPlusTitle"/>
    <w:rsid w:val="00E9758C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0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7CC3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67CC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67CC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67CC3"/>
    <w:pPr>
      <w:keepNext/>
      <w:overflowPunct w:val="0"/>
      <w:autoSpaceDE w:val="0"/>
      <w:autoSpaceDN w:val="0"/>
      <w:adjustRightInd w:val="0"/>
      <w:jc w:val="both"/>
      <w:outlineLvl w:val="3"/>
    </w:pPr>
    <w:rPr>
      <w:rFonts w:eastAsia="Arial Unicode MS"/>
    </w:rPr>
  </w:style>
  <w:style w:type="paragraph" w:styleId="5">
    <w:name w:val="heading 5"/>
    <w:basedOn w:val="a"/>
    <w:next w:val="a"/>
    <w:link w:val="50"/>
    <w:qFormat/>
    <w:rsid w:val="00F67CC3"/>
    <w:pPr>
      <w:keepNext/>
      <w:overflowPunct w:val="0"/>
      <w:autoSpaceDE w:val="0"/>
      <w:autoSpaceDN w:val="0"/>
      <w:adjustRightInd w:val="0"/>
      <w:ind w:firstLine="567"/>
      <w:jc w:val="both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link w:val="60"/>
    <w:qFormat/>
    <w:rsid w:val="00F67CC3"/>
    <w:pPr>
      <w:keepNext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F67CC3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F67CC3"/>
    <w:pPr>
      <w:keepNext/>
      <w:tabs>
        <w:tab w:val="left" w:pos="6660"/>
      </w:tabs>
      <w:ind w:firstLine="709"/>
      <w:jc w:val="both"/>
      <w:outlineLvl w:val="7"/>
    </w:pPr>
    <w:rPr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CC3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7CC3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CC3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7CC3"/>
    <w:rPr>
      <w:rFonts w:eastAsia="Arial Unicode MS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7CC3"/>
    <w:rPr>
      <w:rFonts w:eastAsia="Arial Unicode MS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67CC3"/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67CC3"/>
    <w:rPr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7CC3"/>
    <w:rPr>
      <w:b/>
      <w:bCs/>
      <w:i/>
      <w:iCs/>
      <w:sz w:val="28"/>
      <w:szCs w:val="28"/>
      <w:u w:val="single"/>
      <w:lang w:eastAsia="ru-RU"/>
    </w:rPr>
  </w:style>
  <w:style w:type="paragraph" w:styleId="a3">
    <w:name w:val="Title"/>
    <w:basedOn w:val="a"/>
    <w:link w:val="a4"/>
    <w:qFormat/>
    <w:rsid w:val="00F67CC3"/>
    <w:pPr>
      <w:jc w:val="center"/>
    </w:pPr>
    <w:rPr>
      <w:b/>
      <w:bCs/>
      <w:caps/>
      <w:sz w:val="28"/>
      <w:szCs w:val="28"/>
    </w:rPr>
  </w:style>
  <w:style w:type="character" w:customStyle="1" w:styleId="a4">
    <w:name w:val="Название Знак"/>
    <w:basedOn w:val="a0"/>
    <w:link w:val="a3"/>
    <w:rsid w:val="00F67CC3"/>
    <w:rPr>
      <w:b/>
      <w:bCs/>
      <w:cap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67CC3"/>
    <w:pPr>
      <w:jc w:val="center"/>
    </w:pPr>
    <w:rPr>
      <w:b/>
      <w:bCs/>
      <w:u w:val="single"/>
    </w:rPr>
  </w:style>
  <w:style w:type="character" w:customStyle="1" w:styleId="a6">
    <w:name w:val="Подзаголовок Знак"/>
    <w:basedOn w:val="a0"/>
    <w:link w:val="a5"/>
    <w:rsid w:val="00F67CC3"/>
    <w:rPr>
      <w:b/>
      <w:bCs/>
      <w:sz w:val="24"/>
      <w:szCs w:val="24"/>
      <w:u w:val="single"/>
      <w:lang w:eastAsia="ru-RU"/>
    </w:rPr>
  </w:style>
  <w:style w:type="character" w:styleId="a7">
    <w:name w:val="Hyperlink"/>
    <w:basedOn w:val="a0"/>
    <w:uiPriority w:val="99"/>
    <w:unhideWhenUsed/>
    <w:rsid w:val="00BD1106"/>
    <w:rPr>
      <w:color w:val="0000FF"/>
      <w:u w:val="single"/>
    </w:rPr>
  </w:style>
  <w:style w:type="paragraph" w:customStyle="1" w:styleId="headertext">
    <w:name w:val="headertext"/>
    <w:basedOn w:val="a"/>
    <w:rsid w:val="00BD110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462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2BE3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2B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2BE3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2B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2B92"/>
    <w:rPr>
      <w:rFonts w:ascii="Tahoma" w:hAnsi="Tahoma" w:cs="Tahoma"/>
      <w:sz w:val="16"/>
      <w:szCs w:val="16"/>
      <w:lang w:eastAsia="ru-RU"/>
    </w:rPr>
  </w:style>
  <w:style w:type="paragraph" w:customStyle="1" w:styleId="p7">
    <w:name w:val="p7"/>
    <w:basedOn w:val="a"/>
    <w:rsid w:val="00AA2FEB"/>
    <w:pPr>
      <w:spacing w:before="100" w:beforeAutospacing="1" w:after="100" w:afterAutospacing="1"/>
    </w:pPr>
    <w:rPr>
      <w:rFonts w:eastAsiaTheme="minorHAnsi"/>
    </w:rPr>
  </w:style>
  <w:style w:type="character" w:customStyle="1" w:styleId="t6">
    <w:name w:val="t6"/>
    <w:basedOn w:val="a0"/>
    <w:rsid w:val="00AA2FEB"/>
  </w:style>
  <w:style w:type="character" w:styleId="ae">
    <w:name w:val="FollowedHyperlink"/>
    <w:basedOn w:val="a0"/>
    <w:uiPriority w:val="99"/>
    <w:semiHidden/>
    <w:unhideWhenUsed/>
    <w:rsid w:val="00AA2FEB"/>
    <w:rPr>
      <w:color w:val="800080" w:themeColor="followedHyperlink"/>
      <w:u w:val="single"/>
    </w:rPr>
  </w:style>
  <w:style w:type="paragraph" w:customStyle="1" w:styleId="ConsPlusTitle">
    <w:name w:val="ConsPlusTitle"/>
    <w:rsid w:val="00E9758C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02380" TargetMode="External"/><Relationship Id="rId21" Type="http://schemas.openxmlformats.org/officeDocument/2006/relationships/hyperlink" Target="https://login.consultant.ru/link/?req=doc&amp;base=LAW&amp;n=409057" TargetMode="External"/><Relationship Id="rId42" Type="http://schemas.openxmlformats.org/officeDocument/2006/relationships/hyperlink" Target="https://login.consultant.ru/link/?req=doc&amp;base=LAW&amp;n=403334" TargetMode="External"/><Relationship Id="rId47" Type="http://schemas.openxmlformats.org/officeDocument/2006/relationships/hyperlink" Target="https://login.consultant.ru/link/?req=doc&amp;base=LAW&amp;n=378982" TargetMode="External"/><Relationship Id="rId63" Type="http://schemas.openxmlformats.org/officeDocument/2006/relationships/hyperlink" Target="https://login.consultant.ru/link/?req=doc&amp;base=LAW&amp;n=68035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8538" TargetMode="External"/><Relationship Id="rId29" Type="http://schemas.openxmlformats.org/officeDocument/2006/relationships/hyperlink" Target="https://login.consultant.ru/link/?req=doc&amp;base=LAW&amp;n=405226" TargetMode="External"/><Relationship Id="rId11" Type="http://schemas.openxmlformats.org/officeDocument/2006/relationships/hyperlink" Target="https://login.consultant.ru/link/?req=doc&amp;base=LAW&amp;n=452886" TargetMode="External"/><Relationship Id="rId24" Type="http://schemas.openxmlformats.org/officeDocument/2006/relationships/hyperlink" Target="https://login.consultant.ru/link/?req=doc&amp;base=LAW&amp;n=369101" TargetMode="External"/><Relationship Id="rId32" Type="http://schemas.openxmlformats.org/officeDocument/2006/relationships/hyperlink" Target="https://login.consultant.ru/link/?req=doc&amp;base=LAW&amp;n=370924" TargetMode="External"/><Relationship Id="rId37" Type="http://schemas.openxmlformats.org/officeDocument/2006/relationships/hyperlink" Target="https://login.consultant.ru/link/?req=doc&amp;base=LAW&amp;n=405188" TargetMode="External"/><Relationship Id="rId40" Type="http://schemas.openxmlformats.org/officeDocument/2006/relationships/hyperlink" Target="https://login.consultant.ru/link/?req=doc&amp;base=LAW&amp;n=402031" TargetMode="External"/><Relationship Id="rId45" Type="http://schemas.openxmlformats.org/officeDocument/2006/relationships/hyperlink" Target="https://login.consultant.ru/link/?req=doc&amp;base=LAW&amp;n=407362" TargetMode="External"/><Relationship Id="rId53" Type="http://schemas.openxmlformats.org/officeDocument/2006/relationships/hyperlink" Target="https://login.consultant.ru/link/?req=doc&amp;base=LAW&amp;n=345020" TargetMode="External"/><Relationship Id="rId58" Type="http://schemas.openxmlformats.org/officeDocument/2006/relationships/hyperlink" Target="https://login.consultant.ru/link/?req=doc&amp;base=LAW&amp;n=409326" TargetMode="External"/><Relationship Id="rId66" Type="http://schemas.openxmlformats.org/officeDocument/2006/relationships/hyperlink" Target="https://login.consultant.ru/link/?req=doc&amp;base=LAW&amp;n=41988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LAW&amp;n=441707" TargetMode="External"/><Relationship Id="rId19" Type="http://schemas.openxmlformats.org/officeDocument/2006/relationships/hyperlink" Target="https://login.consultant.ru/link/?req=doc&amp;base=LAW&amp;n=443315" TargetMode="External"/><Relationship Id="rId14" Type="http://schemas.openxmlformats.org/officeDocument/2006/relationships/hyperlink" Target="https://login.consultant.ru/link/?req=doc&amp;base=LAW&amp;n=452984" TargetMode="External"/><Relationship Id="rId22" Type="http://schemas.openxmlformats.org/officeDocument/2006/relationships/hyperlink" Target="https://login.consultant.ru/link/?req=doc&amp;base=LAW&amp;n=417970&amp;dst=100004,3" TargetMode="External"/><Relationship Id="rId27" Type="http://schemas.openxmlformats.org/officeDocument/2006/relationships/hyperlink" Target="https://login.consultant.ru/link/?req=doc&amp;base=LAW&amp;n=418190" TargetMode="External"/><Relationship Id="rId30" Type="http://schemas.openxmlformats.org/officeDocument/2006/relationships/hyperlink" Target="https://login.consultant.ru/link/?req=doc&amp;base=LAW&amp;n=408712" TargetMode="External"/><Relationship Id="rId35" Type="http://schemas.openxmlformats.org/officeDocument/2006/relationships/hyperlink" Target="https://login.consultant.ru/link/?req=doc&amp;base=LAW&amp;n=371368" TargetMode="External"/><Relationship Id="rId43" Type="http://schemas.openxmlformats.org/officeDocument/2006/relationships/hyperlink" Target="https://login.consultant.ru/link/?req=doc&amp;base=LAW&amp;n=403335" TargetMode="External"/><Relationship Id="rId48" Type="http://schemas.openxmlformats.org/officeDocument/2006/relationships/hyperlink" Target="https://login.consultant.ru/link/?req=doc&amp;base=LAW&amp;n=378911" TargetMode="External"/><Relationship Id="rId56" Type="http://schemas.openxmlformats.org/officeDocument/2006/relationships/hyperlink" Target="https://login.consultant.ru/link/?req=doc&amp;base=OTN&amp;n=29268" TargetMode="External"/><Relationship Id="rId64" Type="http://schemas.openxmlformats.org/officeDocument/2006/relationships/hyperlink" Target="https://login.consultant.ru/link/?req=doc&amp;base=LAW&amp;n=41486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2875" TargetMode="External"/><Relationship Id="rId51" Type="http://schemas.openxmlformats.org/officeDocument/2006/relationships/hyperlink" Target="https://login.consultant.ru/link/?req=doc&amp;base=LAW&amp;n=42255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LAW&amp;n=443760" TargetMode="External"/><Relationship Id="rId17" Type="http://schemas.openxmlformats.org/officeDocument/2006/relationships/hyperlink" Target="https://login.consultant.ru/link/?req=doc&amp;base=LAW&amp;n=439764" TargetMode="External"/><Relationship Id="rId25" Type="http://schemas.openxmlformats.org/officeDocument/2006/relationships/hyperlink" Target="https://login.consultant.ru/link/?req=doc&amp;base=LAW&amp;n=375352" TargetMode="External"/><Relationship Id="rId33" Type="http://schemas.openxmlformats.org/officeDocument/2006/relationships/hyperlink" Target="https://login.consultant.ru/link/?req=doc&amp;base=LAW&amp;n=371108" TargetMode="External"/><Relationship Id="rId38" Type="http://schemas.openxmlformats.org/officeDocument/2006/relationships/hyperlink" Target="https://login.consultant.ru/link/?req=doc&amp;base=LAW&amp;n=401279" TargetMode="External"/><Relationship Id="rId46" Type="http://schemas.openxmlformats.org/officeDocument/2006/relationships/hyperlink" Target="https://login.consultant.ru/link/?req=doc&amp;base=LAW&amp;n=408713" TargetMode="External"/><Relationship Id="rId59" Type="http://schemas.openxmlformats.org/officeDocument/2006/relationships/hyperlink" Target="https://login.consultant.ru/link/?req=doc&amp;base=LAW&amp;n=237492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login.consultant.ru/link/?req=doc&amp;base=LAW&amp;n=52738&amp;dst=100003" TargetMode="External"/><Relationship Id="rId41" Type="http://schemas.openxmlformats.org/officeDocument/2006/relationships/hyperlink" Target="https://login.consultant.ru/link/?req=doc&amp;base=LAW&amp;n=402317" TargetMode="External"/><Relationship Id="rId54" Type="http://schemas.openxmlformats.org/officeDocument/2006/relationships/hyperlink" Target="https://login.consultant.ru/link/?req=doc&amp;base=LAW&amp;n=81779" TargetMode="External"/><Relationship Id="rId62" Type="http://schemas.openxmlformats.org/officeDocument/2006/relationships/hyperlink" Target="https://login.consultant.ru/link/?req=doc&amp;base=LAW&amp;n=4097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197424" TargetMode="External"/><Relationship Id="rId23" Type="http://schemas.openxmlformats.org/officeDocument/2006/relationships/hyperlink" Target="https://login.consultant.ru/link/?req=doc&amp;base=LAW&amp;n=448546&amp;dst=100004,2" TargetMode="External"/><Relationship Id="rId28" Type="http://schemas.openxmlformats.org/officeDocument/2006/relationships/hyperlink" Target="https://login.consultant.ru/link/?req=doc&amp;base=LAW&amp;n=405210" TargetMode="External"/><Relationship Id="rId36" Type="http://schemas.openxmlformats.org/officeDocument/2006/relationships/hyperlink" Target="https://login.consultant.ru/link/?req=doc&amp;base=LAW&amp;n=418278" TargetMode="External"/><Relationship Id="rId49" Type="http://schemas.openxmlformats.org/officeDocument/2006/relationships/hyperlink" Target="https://login.consultant.ru/link/?req=doc&amp;base=LAW&amp;n=428583" TargetMode="External"/><Relationship Id="rId57" Type="http://schemas.openxmlformats.org/officeDocument/2006/relationships/hyperlink" Target="https://login.consultant.ru/link/?req=doc&amp;base=LAW&amp;n=161411" TargetMode="External"/><Relationship Id="rId10" Type="http://schemas.openxmlformats.org/officeDocument/2006/relationships/hyperlink" Target="https://login.consultant.ru/link/?req=doc&amp;base=LAW&amp;n=444863" TargetMode="External"/><Relationship Id="rId31" Type="http://schemas.openxmlformats.org/officeDocument/2006/relationships/hyperlink" Target="https://login.consultant.ru/link/?req=doc&amp;base=LAW&amp;n=360445" TargetMode="External"/><Relationship Id="rId44" Type="http://schemas.openxmlformats.org/officeDocument/2006/relationships/hyperlink" Target="https://login.consultant.ru/link/?req=doc&amp;base=LAW&amp;n=406016" TargetMode="External"/><Relationship Id="rId52" Type="http://schemas.openxmlformats.org/officeDocument/2006/relationships/hyperlink" Target="https://login.consultant.ru/link/?req=doc&amp;base=LAW&amp;n=409550" TargetMode="External"/><Relationship Id="rId60" Type="http://schemas.openxmlformats.org/officeDocument/2006/relationships/hyperlink" Target="https://login.consultant.ru/link/?req=doc&amp;base=LAW&amp;n=372741" TargetMode="External"/><Relationship Id="rId65" Type="http://schemas.openxmlformats.org/officeDocument/2006/relationships/hyperlink" Target="https://login.consultant.ru/link/?req=doc&amp;base=LAW&amp;n=372304&amp;dst=100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3304" TargetMode="External"/><Relationship Id="rId13" Type="http://schemas.openxmlformats.org/officeDocument/2006/relationships/hyperlink" Target="https://login.consultant.ru/link/?req=doc&amp;base=LAW&amp;n=422074" TargetMode="External"/><Relationship Id="rId18" Type="http://schemas.openxmlformats.org/officeDocument/2006/relationships/hyperlink" Target="https://login.consultant.ru/link/?req=doc&amp;base=LAW&amp;n=452672" TargetMode="External"/><Relationship Id="rId39" Type="http://schemas.openxmlformats.org/officeDocument/2006/relationships/hyperlink" Target="https://login.consultant.ru/link/?req=doc&amp;base=LAW&amp;n=401350" TargetMode="External"/><Relationship Id="rId34" Type="http://schemas.openxmlformats.org/officeDocument/2006/relationships/hyperlink" Target="https://login.consultant.ru/link/?req=doc&amp;base=LAW&amp;n=325202" TargetMode="External"/><Relationship Id="rId50" Type="http://schemas.openxmlformats.org/officeDocument/2006/relationships/hyperlink" Target="https://login.consultant.ru/link/?req=doc&amp;base=LAW&amp;n=137147" TargetMode="External"/><Relationship Id="rId55" Type="http://schemas.openxmlformats.org/officeDocument/2006/relationships/hyperlink" Target="https://login.consultant.ru/link/?req=doc&amp;base=LAW&amp;n=79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71DB-45C5-46D7-B6C2-2791C51E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6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ok002</dc:creator>
  <cp:keywords/>
  <dc:description/>
  <cp:lastModifiedBy>ok002</cp:lastModifiedBy>
  <cp:revision>21</cp:revision>
  <cp:lastPrinted>2022-09-26T13:04:00Z</cp:lastPrinted>
  <dcterms:created xsi:type="dcterms:W3CDTF">2022-04-25T11:28:00Z</dcterms:created>
  <dcterms:modified xsi:type="dcterms:W3CDTF">2023-10-27T07:11:00Z</dcterms:modified>
</cp:coreProperties>
</file>